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72" w:rsidRPr="00D14368" w:rsidRDefault="00026872" w:rsidP="00D14368">
      <w:pPr>
        <w:spacing w:after="0" w:line="240" w:lineRule="auto"/>
        <w:jc w:val="both"/>
      </w:pPr>
    </w:p>
    <w:p w:rsidR="00922B79" w:rsidRPr="00D14368" w:rsidRDefault="00D14368" w:rsidP="00D14368">
      <w:pPr>
        <w:spacing w:after="0" w:line="240" w:lineRule="auto"/>
        <w:jc w:val="both"/>
      </w:pPr>
      <w:proofErr w:type="gramStart"/>
      <w:r w:rsidRPr="00D14368">
        <w:t>1</w:t>
      </w:r>
      <w:proofErr w:type="gramEnd"/>
      <w:r w:rsidRPr="00D14368">
        <w:t xml:space="preserve">) </w:t>
      </w:r>
      <w:r w:rsidR="00922B79" w:rsidRPr="00D14368">
        <w:t xml:space="preserve">(ENEM) No Brasil, cerca de 80% da energia elétrica advém de hidrelétricas, cuja construção implica o represamento de rios. A formação de um reservatório para esse fim, por sua vez, pode modificar a </w:t>
      </w:r>
      <w:proofErr w:type="spellStart"/>
      <w:r w:rsidR="00922B79" w:rsidRPr="00D14368">
        <w:t>ictiofauna</w:t>
      </w:r>
      <w:proofErr w:type="spellEnd"/>
      <w:r w:rsidR="00922B79" w:rsidRPr="00D14368">
        <w:t xml:space="preserve"> local. Um exemplo é o represamento do Rio Paraná, onde se observou o desaparecimento de peixes cascudos quase que simultaneamente ao aumento do número de peixes de espécies exóticas introduzidas, como o </w:t>
      </w:r>
      <w:proofErr w:type="spellStart"/>
      <w:r w:rsidR="00922B79" w:rsidRPr="00D14368">
        <w:t>mapará</w:t>
      </w:r>
      <w:proofErr w:type="spellEnd"/>
      <w:r w:rsidR="00922B79" w:rsidRPr="00D14368">
        <w:t xml:space="preserve"> e a corvina, as três espécies com nichos ecológicos semelhantes.</w:t>
      </w:r>
    </w:p>
    <w:p w:rsidR="00922B79" w:rsidRPr="00D14368" w:rsidRDefault="00922B79" w:rsidP="00D14368">
      <w:pPr>
        <w:spacing w:after="0" w:line="240" w:lineRule="auto"/>
        <w:jc w:val="both"/>
      </w:pPr>
      <w:r w:rsidRPr="00D14368">
        <w:t xml:space="preserve">PETESSE, M. L.: PETRERE JR., M. Ciência Hoje. São Paulo, n. 293, v. 49. </w:t>
      </w:r>
      <w:proofErr w:type="spellStart"/>
      <w:proofErr w:type="gramStart"/>
      <w:r w:rsidRPr="00D14368">
        <w:t>jun</w:t>
      </w:r>
      <w:proofErr w:type="spellEnd"/>
      <w:proofErr w:type="gramEnd"/>
      <w:r w:rsidRPr="00D14368">
        <w:t>, 2012 (adaptado).</w:t>
      </w:r>
    </w:p>
    <w:p w:rsidR="00922B79" w:rsidRPr="00D14368" w:rsidRDefault="00922B79" w:rsidP="00D14368">
      <w:pPr>
        <w:spacing w:after="0" w:line="240" w:lineRule="auto"/>
        <w:jc w:val="both"/>
      </w:pPr>
      <w:r w:rsidRPr="00D14368">
        <w:t xml:space="preserve">Nessa modificação da </w:t>
      </w:r>
      <w:proofErr w:type="spellStart"/>
      <w:r w:rsidRPr="00D14368">
        <w:t>ictiofauna</w:t>
      </w:r>
      <w:proofErr w:type="spellEnd"/>
      <w:r w:rsidRPr="00D14368">
        <w:t xml:space="preserve">, o desaparecimento de cascudos é explicado </w:t>
      </w:r>
      <w:proofErr w:type="gramStart"/>
      <w:r w:rsidRPr="00D14368">
        <w:t>pelo(</w:t>
      </w:r>
      <w:proofErr w:type="gramEnd"/>
      <w:r w:rsidRPr="00D14368">
        <w:t>a)</w:t>
      </w:r>
    </w:p>
    <w:p w:rsidR="00922B79" w:rsidRPr="00D14368" w:rsidRDefault="00922B79" w:rsidP="00D14368">
      <w:pPr>
        <w:spacing w:after="0" w:line="240" w:lineRule="auto"/>
        <w:jc w:val="both"/>
      </w:pPr>
      <w:r w:rsidRPr="00D14368">
        <w:t>a) redução do fluxo gênico da espécie nativa.</w:t>
      </w:r>
    </w:p>
    <w:p w:rsidR="00922B79" w:rsidRPr="00D14368" w:rsidRDefault="00922B79" w:rsidP="00D14368">
      <w:pPr>
        <w:spacing w:after="0" w:line="240" w:lineRule="auto"/>
        <w:jc w:val="both"/>
      </w:pPr>
      <w:r w:rsidRPr="00D14368">
        <w:t>b) diminuição da competição intraespecífica.</w:t>
      </w:r>
    </w:p>
    <w:p w:rsidR="00922B79" w:rsidRPr="00D14368" w:rsidRDefault="00922B79" w:rsidP="00D14368">
      <w:pPr>
        <w:spacing w:after="0" w:line="240" w:lineRule="auto"/>
        <w:jc w:val="both"/>
      </w:pPr>
      <w:r w:rsidRPr="00D14368">
        <w:t>c) aumento da competição interespecífica.</w:t>
      </w:r>
    </w:p>
    <w:p w:rsidR="00922B79" w:rsidRPr="00D14368" w:rsidRDefault="00922B79" w:rsidP="00D14368">
      <w:pPr>
        <w:spacing w:after="0" w:line="240" w:lineRule="auto"/>
        <w:jc w:val="both"/>
      </w:pPr>
      <w:r w:rsidRPr="00D14368">
        <w:t>d) isolamento geográfico dos peixes.</w:t>
      </w:r>
    </w:p>
    <w:p w:rsidR="00922B79" w:rsidRPr="00D14368" w:rsidRDefault="00922B79" w:rsidP="00D14368">
      <w:pPr>
        <w:spacing w:after="0" w:line="240" w:lineRule="auto"/>
        <w:jc w:val="both"/>
      </w:pPr>
      <w:r w:rsidRPr="00D14368">
        <w:t>e) extinção de nichos ecológicos.</w:t>
      </w:r>
    </w:p>
    <w:p w:rsidR="00922B79" w:rsidRPr="00D14368" w:rsidRDefault="00922B79" w:rsidP="00D14368">
      <w:pPr>
        <w:spacing w:after="0" w:line="240" w:lineRule="auto"/>
        <w:jc w:val="both"/>
      </w:pPr>
    </w:p>
    <w:p w:rsidR="00922B79" w:rsidRPr="00D14368" w:rsidRDefault="00454479" w:rsidP="00D14368">
      <w:pPr>
        <w:spacing w:after="0" w:line="240" w:lineRule="auto"/>
        <w:jc w:val="both"/>
      </w:pPr>
      <w:proofErr w:type="gramStart"/>
      <w:r w:rsidRPr="00D14368">
        <w:t>2</w:t>
      </w:r>
      <w:proofErr w:type="gramEnd"/>
      <w:r w:rsidRPr="00D14368">
        <w:t xml:space="preserve">) </w:t>
      </w:r>
      <w:r w:rsidR="00D14368" w:rsidRPr="00D14368">
        <w:t>(</w:t>
      </w:r>
      <w:r w:rsidR="00922B79" w:rsidRPr="00D14368">
        <w:t>ACAFE</w:t>
      </w:r>
      <w:r w:rsidR="00D14368" w:rsidRPr="00D14368">
        <w:t>)</w:t>
      </w:r>
      <w:r w:rsidR="00922B79" w:rsidRPr="00D14368">
        <w:t> Os pulgões são pequenos insetos parasitas de plantas que passam a maior parte do tempo parados, sugando a seiva elaborada que circula pelos vasos liberianos destas. Esta seiva possui uma grande quantidade de glicose, e o excesso deste carboidrato ingerido precisa ser excretado. As formigas se alimentam desse açúcar eliminado pelos pulgões e, em troca, os protegem de eventuais predadores. As relações ecológicas existentes, respectivamente, entre pulgões-plantas e pulgões-formigas são: </w:t>
      </w:r>
    </w:p>
    <w:p w:rsidR="00922B79" w:rsidRPr="00D14368" w:rsidRDefault="00D14368" w:rsidP="00D14368">
      <w:pPr>
        <w:spacing w:after="0" w:line="240" w:lineRule="auto"/>
        <w:jc w:val="both"/>
      </w:pPr>
      <w:r w:rsidRPr="00D14368">
        <w:t>a</w:t>
      </w:r>
      <w:r w:rsidRPr="00D14368">
        <w:rPr>
          <w:rFonts w:ascii="Cambria Math" w:hAnsi="Cambria Math" w:cs="Cambria Math"/>
        </w:rPr>
        <w:t>)</w:t>
      </w:r>
      <w:r w:rsidR="00922B79" w:rsidRPr="00D14368">
        <w:t xml:space="preserve"> parasitismo e mutualismo. </w:t>
      </w:r>
    </w:p>
    <w:p w:rsidR="00922B79" w:rsidRPr="00D14368" w:rsidRDefault="00D14368" w:rsidP="00D14368">
      <w:pPr>
        <w:spacing w:after="0" w:line="240" w:lineRule="auto"/>
        <w:jc w:val="both"/>
      </w:pPr>
      <w:r w:rsidRPr="00D14368">
        <w:t>b</w:t>
      </w:r>
      <w:r w:rsidRPr="00D14368">
        <w:rPr>
          <w:rFonts w:ascii="Cambria Math" w:hAnsi="Cambria Math" w:cs="Cambria Math"/>
        </w:rPr>
        <w:t>)</w:t>
      </w:r>
      <w:r w:rsidR="00922B79" w:rsidRPr="00D14368">
        <w:t xml:space="preserve"> parasitismo e comensalismo. </w:t>
      </w:r>
    </w:p>
    <w:p w:rsidR="00922B79" w:rsidRPr="00D14368" w:rsidRDefault="00D14368" w:rsidP="00D14368">
      <w:pPr>
        <w:spacing w:after="0" w:line="240" w:lineRule="auto"/>
        <w:jc w:val="both"/>
      </w:pPr>
      <w:r w:rsidRPr="00D14368">
        <w:t>c</w:t>
      </w:r>
      <w:r w:rsidRPr="00D14368">
        <w:rPr>
          <w:rFonts w:ascii="Cambria Math" w:hAnsi="Cambria Math" w:cs="Cambria Math"/>
        </w:rPr>
        <w:t>)</w:t>
      </w:r>
      <w:r w:rsidR="00922B79" w:rsidRPr="00D14368">
        <w:t xml:space="preserve"> comensalismo e mutualismo. </w:t>
      </w:r>
    </w:p>
    <w:p w:rsidR="00922B79" w:rsidRPr="00D14368" w:rsidRDefault="00D14368" w:rsidP="00D14368">
      <w:pPr>
        <w:spacing w:after="0" w:line="240" w:lineRule="auto"/>
        <w:jc w:val="both"/>
      </w:pPr>
      <w:r w:rsidRPr="00D14368">
        <w:t>d</w:t>
      </w:r>
      <w:r w:rsidRPr="00D14368">
        <w:rPr>
          <w:rFonts w:ascii="Cambria Math" w:hAnsi="Cambria Math" w:cs="Cambria Math"/>
        </w:rPr>
        <w:t>)</w:t>
      </w:r>
      <w:r w:rsidR="00922B79" w:rsidRPr="00D14368">
        <w:t xml:space="preserve"> inquilinismo e comensalismo.</w:t>
      </w:r>
    </w:p>
    <w:p w:rsidR="00922B79" w:rsidRPr="00D14368" w:rsidRDefault="00922B79" w:rsidP="00D14368">
      <w:pPr>
        <w:spacing w:after="0" w:line="240" w:lineRule="auto"/>
        <w:jc w:val="both"/>
      </w:pPr>
    </w:p>
    <w:p w:rsidR="00D14368" w:rsidRPr="00D14368" w:rsidRDefault="00454479" w:rsidP="00D14368">
      <w:pPr>
        <w:spacing w:after="0" w:line="240" w:lineRule="auto"/>
        <w:jc w:val="both"/>
      </w:pPr>
      <w:proofErr w:type="gramStart"/>
      <w:r w:rsidRPr="00D14368">
        <w:t>3</w:t>
      </w:r>
      <w:proofErr w:type="gramEnd"/>
      <w:r w:rsidR="00922B79" w:rsidRPr="00D14368">
        <w:t>) </w:t>
      </w:r>
      <w:r w:rsidR="00D14368" w:rsidRPr="00D14368">
        <w:t>(</w:t>
      </w:r>
      <w:r w:rsidR="00922B79" w:rsidRPr="00D14368">
        <w:t>ENEM</w:t>
      </w:r>
      <w:r w:rsidR="00D14368" w:rsidRPr="00D14368">
        <w:t>)</w:t>
      </w:r>
      <w:r w:rsidR="00922B79" w:rsidRPr="00D14368">
        <w:t xml:space="preserve"> Os vaga-lumes machos e fêmeas emitem sinais luminosos para se atraírem para o acasalamento. O macho reconhece a fêmea de sua espécie e, atraído por ela, vai ao seu encontro. Porém, existe um tipo de vaga-lume, o </w:t>
      </w:r>
      <w:proofErr w:type="spellStart"/>
      <w:r w:rsidR="00922B79" w:rsidRPr="00D14368">
        <w:rPr>
          <w:i/>
        </w:rPr>
        <w:t>Photuris</w:t>
      </w:r>
      <w:proofErr w:type="spellEnd"/>
      <w:r w:rsidR="00922B79" w:rsidRPr="00D14368">
        <w:t xml:space="preserve">, cuja fêmea engana e atrai os machos de outro tipo, o </w:t>
      </w:r>
      <w:proofErr w:type="spellStart"/>
      <w:r w:rsidR="00922B79" w:rsidRPr="00D14368">
        <w:rPr>
          <w:i/>
        </w:rPr>
        <w:t>Photinus</w:t>
      </w:r>
      <w:proofErr w:type="spellEnd"/>
      <w:r w:rsidR="00922B79" w:rsidRPr="00D14368">
        <w:t xml:space="preserve">, fingindo ser desse gênero. Quando o macho </w:t>
      </w:r>
      <w:proofErr w:type="spellStart"/>
      <w:r w:rsidR="00922B79" w:rsidRPr="00D14368">
        <w:rPr>
          <w:i/>
        </w:rPr>
        <w:t>Photinus</w:t>
      </w:r>
      <w:proofErr w:type="spellEnd"/>
      <w:r w:rsidR="00922B79" w:rsidRPr="00D14368">
        <w:t xml:space="preserve"> se aproxima da fêmea </w:t>
      </w:r>
      <w:proofErr w:type="spellStart"/>
      <w:r w:rsidR="00922B79" w:rsidRPr="00D14368">
        <w:rPr>
          <w:i/>
        </w:rPr>
        <w:t>Photuris</w:t>
      </w:r>
      <w:proofErr w:type="spellEnd"/>
      <w:r w:rsidR="00922B79" w:rsidRPr="00D14368">
        <w:t>, muito maior que ele, é atacado e devorado por ela.</w:t>
      </w:r>
      <w:r w:rsidR="00922B79" w:rsidRPr="00D14368">
        <w:br/>
        <w:t>BERTOLDI, O.G.; VASCONCELOS, J.R. Ciências &amp; Sociedade: a aventura da vida, a aventura da tecnologia. São Paulo: Scipione, 2000 (adaptado).</w:t>
      </w:r>
    </w:p>
    <w:p w:rsidR="00922B79" w:rsidRPr="00D14368" w:rsidRDefault="00922B79" w:rsidP="00D14368">
      <w:pPr>
        <w:spacing w:after="0" w:line="240" w:lineRule="auto"/>
        <w:jc w:val="both"/>
      </w:pPr>
      <w:r w:rsidRPr="00D14368">
        <w:t xml:space="preserve">A relação descrita no texto, entre a fêmea do gênero </w:t>
      </w:r>
      <w:proofErr w:type="spellStart"/>
      <w:r w:rsidRPr="00D14368">
        <w:t>Photuris</w:t>
      </w:r>
      <w:proofErr w:type="spellEnd"/>
      <w:r w:rsidRPr="00D14368">
        <w:t xml:space="preserve"> e o macho do gênero </w:t>
      </w:r>
      <w:proofErr w:type="spellStart"/>
      <w:r w:rsidRPr="00D14368">
        <w:t>Photinus</w:t>
      </w:r>
      <w:proofErr w:type="spellEnd"/>
      <w:r w:rsidRPr="00D14368">
        <w:t xml:space="preserve">, é um exemplo </w:t>
      </w:r>
      <w:proofErr w:type="gramStart"/>
      <w:r w:rsidRPr="00D14368">
        <w:t>de</w:t>
      </w:r>
      <w:proofErr w:type="gramEnd"/>
      <w:r w:rsidRPr="00D14368">
        <w:t> </w:t>
      </w:r>
    </w:p>
    <w:p w:rsidR="00922B79" w:rsidRPr="00D14368" w:rsidRDefault="00922B79" w:rsidP="00D14368">
      <w:pPr>
        <w:spacing w:after="0" w:line="240" w:lineRule="auto"/>
        <w:jc w:val="both"/>
      </w:pPr>
      <w:r w:rsidRPr="00D14368">
        <w:t>a) comensalismo </w:t>
      </w:r>
    </w:p>
    <w:p w:rsidR="00922B79" w:rsidRPr="00D14368" w:rsidRDefault="00922B79" w:rsidP="00D14368">
      <w:pPr>
        <w:spacing w:after="0" w:line="240" w:lineRule="auto"/>
        <w:jc w:val="both"/>
      </w:pPr>
      <w:r w:rsidRPr="00D14368">
        <w:t>b) inquilinismo </w:t>
      </w:r>
    </w:p>
    <w:p w:rsidR="00922B79" w:rsidRPr="00D14368" w:rsidRDefault="00922B79" w:rsidP="00D14368">
      <w:pPr>
        <w:spacing w:after="0" w:line="240" w:lineRule="auto"/>
        <w:jc w:val="both"/>
      </w:pPr>
      <w:r w:rsidRPr="00D14368">
        <w:t>c) cooperação </w:t>
      </w:r>
    </w:p>
    <w:p w:rsidR="00922B79" w:rsidRPr="00D14368" w:rsidRDefault="00922B79" w:rsidP="00D14368">
      <w:pPr>
        <w:spacing w:after="0" w:line="240" w:lineRule="auto"/>
        <w:jc w:val="both"/>
      </w:pPr>
      <w:r w:rsidRPr="00D14368">
        <w:t xml:space="preserve">d) </w:t>
      </w:r>
      <w:proofErr w:type="spellStart"/>
      <w:r w:rsidRPr="00D14368">
        <w:t>predatismo</w:t>
      </w:r>
      <w:proofErr w:type="spellEnd"/>
      <w:r w:rsidRPr="00D14368">
        <w:t> </w:t>
      </w:r>
    </w:p>
    <w:p w:rsidR="00922B79" w:rsidRPr="00D14368" w:rsidRDefault="00922B79" w:rsidP="00D14368">
      <w:pPr>
        <w:spacing w:after="0" w:line="240" w:lineRule="auto"/>
        <w:jc w:val="both"/>
      </w:pPr>
      <w:r w:rsidRPr="00D14368">
        <w:t>e) mutualismo</w:t>
      </w:r>
    </w:p>
    <w:p w:rsidR="00922B79" w:rsidRPr="00D14368" w:rsidRDefault="00922B79" w:rsidP="00D14368">
      <w:pPr>
        <w:spacing w:after="0" w:line="240" w:lineRule="auto"/>
        <w:jc w:val="both"/>
      </w:pPr>
    </w:p>
    <w:p w:rsidR="00922B79" w:rsidRPr="00D14368" w:rsidRDefault="00454479" w:rsidP="00D14368">
      <w:pPr>
        <w:spacing w:after="0" w:line="240" w:lineRule="auto"/>
        <w:jc w:val="both"/>
      </w:pPr>
      <w:proofErr w:type="gramStart"/>
      <w:r w:rsidRPr="00D14368">
        <w:t>4</w:t>
      </w:r>
      <w:proofErr w:type="gramEnd"/>
      <w:r w:rsidRPr="00D14368">
        <w:t xml:space="preserve">) </w:t>
      </w:r>
      <w:r w:rsidR="00D14368" w:rsidRPr="00D14368">
        <w:t>(</w:t>
      </w:r>
      <w:r w:rsidR="00922B79" w:rsidRPr="00D14368">
        <w:t>ENEM</w:t>
      </w:r>
      <w:r w:rsidR="00D14368" w:rsidRPr="00D14368">
        <w:t xml:space="preserve">) </w:t>
      </w:r>
      <w:r w:rsidR="00922B79" w:rsidRPr="00D14368">
        <w:t xml:space="preserve">O controle biológico, técnica empregada no combate a espécies que causam danos e prejuízos aos seres humanos, é utilizado no combate à lagarta que se alimenta de folhas de algodoeiro. Algumas espécies de borboleta depositam seus ovos nessa cultura. A microvespa </w:t>
      </w:r>
      <w:proofErr w:type="spellStart"/>
      <w:r w:rsidR="00922B79" w:rsidRPr="00D14368">
        <w:rPr>
          <w:i/>
        </w:rPr>
        <w:t>Trichogramma</w:t>
      </w:r>
      <w:proofErr w:type="spellEnd"/>
      <w:r w:rsidR="00922B79" w:rsidRPr="00D14368">
        <w:t xml:space="preserve"> </w:t>
      </w:r>
      <w:proofErr w:type="gramStart"/>
      <w:r w:rsidR="00922B79" w:rsidRPr="00D14368">
        <w:t>sp</w:t>
      </w:r>
      <w:proofErr w:type="gramEnd"/>
      <w:r w:rsidR="00922B79" w:rsidRPr="00D14368">
        <w:t xml:space="preserve">. </w:t>
      </w:r>
      <w:proofErr w:type="gramStart"/>
      <w:r w:rsidR="00922B79" w:rsidRPr="00D14368">
        <w:t>introduz</w:t>
      </w:r>
      <w:proofErr w:type="gramEnd"/>
      <w:r w:rsidR="00922B79" w:rsidRPr="00D14368">
        <w:t xml:space="preserve"> seus ovos nos ovos de outros insetos, incluindo os das borboletas em questão. Os embriões da vespa se alimentam do conteúdo desses ovos e impedem que as larvas de borboleta se desenvolvam. Assim, é possível reduzir a densidade populacional das</w:t>
      </w:r>
      <w:r w:rsidR="00922B79" w:rsidRPr="00D14368">
        <w:br/>
        <w:t>borboletas até níveis que não prejudiquem a cultura.</w:t>
      </w:r>
    </w:p>
    <w:p w:rsidR="00922B79" w:rsidRPr="00D14368" w:rsidRDefault="00922B79" w:rsidP="00D14368">
      <w:pPr>
        <w:spacing w:after="0" w:line="240" w:lineRule="auto"/>
        <w:jc w:val="both"/>
      </w:pPr>
      <w:r w:rsidRPr="00D14368">
        <w:t xml:space="preserve">A técnica de controle biológico realizado pela microvespa </w:t>
      </w:r>
      <w:proofErr w:type="spellStart"/>
      <w:r w:rsidRPr="00D14368">
        <w:rPr>
          <w:i/>
        </w:rPr>
        <w:t>Trichogramma</w:t>
      </w:r>
      <w:proofErr w:type="spellEnd"/>
      <w:r w:rsidRPr="00D14368">
        <w:t xml:space="preserve"> </w:t>
      </w:r>
      <w:proofErr w:type="gramStart"/>
      <w:r w:rsidRPr="00D14368">
        <w:t>sp</w:t>
      </w:r>
      <w:proofErr w:type="gramEnd"/>
      <w:r w:rsidRPr="00D14368">
        <w:t xml:space="preserve">. </w:t>
      </w:r>
      <w:proofErr w:type="gramStart"/>
      <w:r w:rsidRPr="00D14368">
        <w:t>consiste</w:t>
      </w:r>
      <w:proofErr w:type="gramEnd"/>
      <w:r w:rsidRPr="00D14368">
        <w:t xml:space="preserve"> na</w:t>
      </w:r>
    </w:p>
    <w:p w:rsidR="00454479" w:rsidRPr="00D14368" w:rsidRDefault="00D14368" w:rsidP="00D14368">
      <w:pPr>
        <w:spacing w:after="0" w:line="240" w:lineRule="auto"/>
        <w:jc w:val="both"/>
      </w:pPr>
      <w:r w:rsidRPr="00D14368">
        <w:t>a</w:t>
      </w:r>
      <w:r w:rsidR="00454479" w:rsidRPr="00D14368">
        <w:t>) introdução de um parasita no ambiente da espécie que se deseja combater.</w:t>
      </w:r>
      <w:r w:rsidR="00454479" w:rsidRPr="00D14368">
        <w:br/>
      </w:r>
      <w:r w:rsidRPr="00D14368">
        <w:t>b</w:t>
      </w:r>
      <w:r w:rsidR="00454479" w:rsidRPr="00D14368">
        <w:t>) introdução de um gene letal nas borboletas, a fim de diminuir o número de indivíduos.</w:t>
      </w:r>
      <w:r w:rsidR="00454479" w:rsidRPr="00D14368">
        <w:br/>
      </w:r>
      <w:r w:rsidRPr="00D14368">
        <w:t>c</w:t>
      </w:r>
      <w:r w:rsidR="00454479" w:rsidRPr="00D14368">
        <w:t>) competição entre a borboleta e a microvespa para a obtenção de recursos.</w:t>
      </w:r>
      <w:r w:rsidR="00454479" w:rsidRPr="00D14368">
        <w:br/>
      </w:r>
      <w:r w:rsidRPr="00D14368">
        <w:lastRenderedPageBreak/>
        <w:t>d</w:t>
      </w:r>
      <w:r w:rsidR="00454479" w:rsidRPr="00D14368">
        <w:t>) modificação do ambiente para selecionar indivíduos melhor adaptados.</w:t>
      </w:r>
      <w:r w:rsidR="00454479" w:rsidRPr="00D14368">
        <w:br/>
      </w:r>
      <w:r w:rsidRPr="00D14368">
        <w:t>e</w:t>
      </w:r>
      <w:r w:rsidR="00454479" w:rsidRPr="00D14368">
        <w:t>) aplicação de inseticidas a fim de diminuir o número de indivíduos que se deseja combater.</w:t>
      </w:r>
    </w:p>
    <w:p w:rsidR="00454479" w:rsidRPr="00D14368" w:rsidRDefault="00454479" w:rsidP="00D14368">
      <w:pPr>
        <w:spacing w:after="0" w:line="240" w:lineRule="auto"/>
        <w:jc w:val="both"/>
      </w:pPr>
    </w:p>
    <w:p w:rsidR="00454479" w:rsidRPr="00D14368" w:rsidRDefault="00454479" w:rsidP="00D14368">
      <w:pPr>
        <w:spacing w:after="0" w:line="240" w:lineRule="auto"/>
        <w:jc w:val="both"/>
      </w:pPr>
    </w:p>
    <w:p w:rsidR="00922B79" w:rsidRPr="00D14368" w:rsidRDefault="00454479" w:rsidP="00D14368">
      <w:pPr>
        <w:spacing w:after="0" w:line="240" w:lineRule="auto"/>
        <w:jc w:val="both"/>
      </w:pPr>
      <w:proofErr w:type="gramStart"/>
      <w:r w:rsidRPr="00D14368">
        <w:t>5</w:t>
      </w:r>
      <w:proofErr w:type="gramEnd"/>
      <w:r w:rsidR="00922B79" w:rsidRPr="00D14368">
        <w:t>) (FUVEST) A imagem mostra, no rio Cuiabá (Mato Grosso), um tuiuiú com uma piranha no bico. A cena representa parte de uma cadeia alimentar na natureza. No entanto, a construção de uma nova rodovia na região pode provocar desmatamento e afetar os ninhais dessa ave, provocando uma grande migração. Em uma simplificação da situação, considerando apenas essas duas espécies, assinale a afirmação que indica como essa alteração do ambiente poderá afetar as populações de tuiuiús e piranhas na referida região.</w:t>
      </w:r>
    </w:p>
    <w:p w:rsidR="00922B79" w:rsidRPr="00D14368" w:rsidRDefault="00922B79" w:rsidP="00D14368">
      <w:pPr>
        <w:spacing w:after="0" w:line="240" w:lineRule="auto"/>
        <w:jc w:val="both"/>
      </w:pPr>
      <w:r w:rsidRPr="00D14368">
        <w:drawing>
          <wp:inline distT="0" distB="0" distL="0" distR="0" wp14:anchorId="06086533" wp14:editId="0B1EFAB2">
            <wp:extent cx="2855595" cy="2363470"/>
            <wp:effectExtent l="0" t="0" r="1905" b="0"/>
            <wp:docPr id="1" name="Imagem 1" descr="http://www.infoescola.com/files/2010/05/exe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escola.com/files/2010/05/exec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363470"/>
                    </a:xfrm>
                    <a:prstGeom prst="rect">
                      <a:avLst/>
                    </a:prstGeom>
                    <a:noFill/>
                    <a:ln>
                      <a:noFill/>
                    </a:ln>
                  </pic:spPr>
                </pic:pic>
              </a:graphicData>
            </a:graphic>
          </wp:inline>
        </w:drawing>
      </w:r>
    </w:p>
    <w:p w:rsidR="00922B79" w:rsidRPr="00D14368" w:rsidRDefault="00922B79" w:rsidP="00D14368">
      <w:pPr>
        <w:spacing w:after="0" w:line="240" w:lineRule="auto"/>
        <w:jc w:val="both"/>
      </w:pPr>
    </w:p>
    <w:p w:rsidR="00922B79" w:rsidRPr="00D14368" w:rsidRDefault="00922B79" w:rsidP="00D14368">
      <w:pPr>
        <w:spacing w:after="0" w:line="240" w:lineRule="auto"/>
        <w:jc w:val="both"/>
      </w:pPr>
      <w:proofErr w:type="gramStart"/>
      <w:r w:rsidRPr="00D14368">
        <w:t>a</w:t>
      </w:r>
      <w:proofErr w:type="gramEnd"/>
      <w:r w:rsidRPr="00D14368">
        <w:t>)  Aumento na população de tuiuiús e diminuição da população de piranhas.</w:t>
      </w:r>
    </w:p>
    <w:p w:rsidR="00922B79" w:rsidRPr="00D14368" w:rsidRDefault="00922B79" w:rsidP="00D14368">
      <w:pPr>
        <w:spacing w:after="0" w:line="240" w:lineRule="auto"/>
        <w:jc w:val="both"/>
      </w:pPr>
      <w:proofErr w:type="gramStart"/>
      <w:r w:rsidRPr="00D14368">
        <w:t>b)</w:t>
      </w:r>
      <w:proofErr w:type="gramEnd"/>
      <w:r w:rsidRPr="00D14368">
        <w:t>  Aumento na população de tuiuiús e sem alteração na população de piranhas.</w:t>
      </w:r>
    </w:p>
    <w:p w:rsidR="00922B79" w:rsidRPr="00D14368" w:rsidRDefault="00922B79" w:rsidP="00D14368">
      <w:pPr>
        <w:spacing w:after="0" w:line="240" w:lineRule="auto"/>
        <w:jc w:val="both"/>
      </w:pPr>
      <w:proofErr w:type="gramStart"/>
      <w:r w:rsidRPr="00D14368">
        <w:t>c)</w:t>
      </w:r>
      <w:proofErr w:type="gramEnd"/>
      <w:r w:rsidRPr="00D14368">
        <w:t>  Sem alteração na população de tuiuiús e diminuição na população de piranhas.</w:t>
      </w:r>
    </w:p>
    <w:p w:rsidR="00922B79" w:rsidRPr="00D14368" w:rsidRDefault="00922B79" w:rsidP="00D14368">
      <w:pPr>
        <w:spacing w:after="0" w:line="240" w:lineRule="auto"/>
        <w:jc w:val="both"/>
      </w:pPr>
      <w:proofErr w:type="gramStart"/>
      <w:r w:rsidRPr="00D14368">
        <w:t>d)</w:t>
      </w:r>
      <w:proofErr w:type="gramEnd"/>
      <w:r w:rsidRPr="00D14368">
        <w:t>  Diminuição na população de tuiuiús e aumento na população de piranhas.</w:t>
      </w:r>
    </w:p>
    <w:p w:rsidR="00922B79" w:rsidRPr="00D14368" w:rsidRDefault="00922B79" w:rsidP="00D14368">
      <w:pPr>
        <w:spacing w:after="0" w:line="240" w:lineRule="auto"/>
        <w:jc w:val="both"/>
      </w:pPr>
      <w:proofErr w:type="gramStart"/>
      <w:r w:rsidRPr="00D14368">
        <w:t>e</w:t>
      </w:r>
      <w:proofErr w:type="gramEnd"/>
      <w:r w:rsidRPr="00D14368">
        <w:t>)  Diminuição na população de tuiuiús e diminuição na população de piranhas.</w:t>
      </w:r>
    </w:p>
    <w:p w:rsidR="00922B79" w:rsidRPr="00D14368" w:rsidRDefault="00922B79" w:rsidP="00D14368">
      <w:pPr>
        <w:spacing w:after="0" w:line="240" w:lineRule="auto"/>
        <w:jc w:val="both"/>
      </w:pPr>
    </w:p>
    <w:p w:rsidR="00D14368" w:rsidRPr="00D14368" w:rsidRDefault="00454479" w:rsidP="00D14368">
      <w:pPr>
        <w:spacing w:after="0" w:line="240" w:lineRule="auto"/>
        <w:jc w:val="both"/>
      </w:pPr>
      <w:proofErr w:type="gramStart"/>
      <w:r w:rsidRPr="00D14368">
        <w:t>6</w:t>
      </w:r>
      <w:proofErr w:type="gramEnd"/>
      <w:r w:rsidRPr="00D14368">
        <w:t xml:space="preserve">) (Enem) Usada para dar estabilidade aos navios, a água de lastro acarreta grave problema ambiental: ela introduz, indevidamente, no país, espécies indesejáveis do ponto de vista ecológico e sanitário, a exemplo do mexilhão dourado, molusco originário da China. Trazido para o Brasil pelos navios mercantes, o mexilhão dourado foi encontrado na bacia Paraná-Paraguai em 1991. A disseminação desse molusco e a ausência de predadores para conter o crescimento da população de moluscos causaram vários problemas, como o que ocorreu na hidrelétrica de Itaipu, onde o mexilhão alterou a rotina de manutenção das turbinas, acarretando prejuízo de US$ 1 milhão por dia, devido à paralisação do sistema. Uma das estratégias utilizadas para diminuir o problema é acrescentar gás cloro à água, o que reduz em cerca de 50% a taxa de reprodução da espécie. (GTÁGUAS, MPF, 4a CCR, ano </w:t>
      </w:r>
      <w:proofErr w:type="gramStart"/>
      <w:r w:rsidRPr="00D14368">
        <w:t>1</w:t>
      </w:r>
      <w:proofErr w:type="gramEnd"/>
      <w:r w:rsidRPr="00D14368">
        <w:t xml:space="preserve">, n0 . 2, maio/2007, com adaptações.) </w:t>
      </w:r>
    </w:p>
    <w:p w:rsidR="00D14368" w:rsidRPr="00D14368" w:rsidRDefault="00454479" w:rsidP="00D14368">
      <w:pPr>
        <w:spacing w:after="0" w:line="240" w:lineRule="auto"/>
        <w:jc w:val="both"/>
      </w:pPr>
      <w:r w:rsidRPr="00D14368">
        <w:t xml:space="preserve">De acordo com as informações do texto, o despejo da água de </w:t>
      </w:r>
      <w:proofErr w:type="gramStart"/>
      <w:r w:rsidRPr="00D14368">
        <w:t>lastro</w:t>
      </w:r>
      <w:proofErr w:type="gramEnd"/>
      <w:r w:rsidRPr="00D14368">
        <w:t xml:space="preserve"> </w:t>
      </w:r>
    </w:p>
    <w:p w:rsidR="00D14368" w:rsidRPr="00D14368" w:rsidRDefault="00454479" w:rsidP="00D14368">
      <w:pPr>
        <w:spacing w:after="0" w:line="240" w:lineRule="auto"/>
        <w:jc w:val="both"/>
      </w:pPr>
      <w:r w:rsidRPr="00D14368">
        <w:t xml:space="preserve">a) é ambientalmente benéfico por contribuir para a seleção natural das espécies e, consequentemente, para a evolução delas. </w:t>
      </w:r>
    </w:p>
    <w:p w:rsidR="00D14368" w:rsidRPr="00D14368" w:rsidRDefault="00454479" w:rsidP="00D14368">
      <w:pPr>
        <w:spacing w:after="0" w:line="240" w:lineRule="auto"/>
        <w:jc w:val="both"/>
      </w:pPr>
      <w:r w:rsidRPr="00D14368">
        <w:t xml:space="preserve">b) trouxe da China um molusco, que passou a compor a flora aquática nativa do lago da hidrelétrica de Itaipu. </w:t>
      </w:r>
    </w:p>
    <w:p w:rsidR="00D14368" w:rsidRPr="00D14368" w:rsidRDefault="00454479" w:rsidP="00D14368">
      <w:pPr>
        <w:spacing w:after="0" w:line="240" w:lineRule="auto"/>
        <w:jc w:val="both"/>
      </w:pPr>
      <w:r w:rsidRPr="00D14368">
        <w:t xml:space="preserve">c) causou, na usina de Itaipu, por meio do microrganismo invasor, uma redução do suprimento de água para as turbinas. </w:t>
      </w:r>
    </w:p>
    <w:p w:rsidR="00D14368" w:rsidRPr="00D14368" w:rsidRDefault="00454479" w:rsidP="00D14368">
      <w:pPr>
        <w:spacing w:after="0" w:line="240" w:lineRule="auto"/>
        <w:jc w:val="both"/>
      </w:pPr>
      <w:r w:rsidRPr="00D14368">
        <w:t>d) introduziu uma espécie exógena na bacia Paraná-Paraguai, que se disseminou até ser controlada por seus predadores naturais.</w:t>
      </w:r>
    </w:p>
    <w:p w:rsidR="00454479" w:rsidRPr="00D14368" w:rsidRDefault="00454479" w:rsidP="00D14368">
      <w:pPr>
        <w:spacing w:after="0" w:line="240" w:lineRule="auto"/>
        <w:jc w:val="both"/>
      </w:pPr>
      <w:r w:rsidRPr="00D14368">
        <w:lastRenderedPageBreak/>
        <w:t>e) motivou a utilização de um agente químico na água como uma das estratégias para diminuir a reprodução do mexilhão dourado.</w:t>
      </w:r>
    </w:p>
    <w:p w:rsidR="00454479" w:rsidRPr="00D14368" w:rsidRDefault="00454479" w:rsidP="00D14368">
      <w:pPr>
        <w:spacing w:after="0" w:line="240" w:lineRule="auto"/>
        <w:jc w:val="both"/>
      </w:pPr>
    </w:p>
    <w:p w:rsidR="00D14368" w:rsidRPr="00D14368" w:rsidRDefault="00454479" w:rsidP="00D14368">
      <w:pPr>
        <w:spacing w:after="0" w:line="240" w:lineRule="auto"/>
        <w:jc w:val="both"/>
      </w:pPr>
      <w:proofErr w:type="gramStart"/>
      <w:r w:rsidRPr="00D14368">
        <w:t>7</w:t>
      </w:r>
      <w:proofErr w:type="gramEnd"/>
      <w:r w:rsidR="00D14368" w:rsidRPr="00D14368">
        <w:t>)</w:t>
      </w:r>
      <w:r w:rsidRPr="00D14368">
        <w:t xml:space="preserve"> (Enem) Na região sul da Bahia, o cacau tem sido cultivado por meio de diferentes sistemas. Em um deles, o convencional, a primeira etapa de preparação do solo corresponde à retirada da mata e à queimada dos tocos e das raízes. Em seguida, para o plantio da quantidade máxima de cacau na área, os pés de cacau são plantados próximos uns dos outros. No cultivo pelo sistema chamado </w:t>
      </w:r>
      <w:proofErr w:type="spellStart"/>
      <w:r w:rsidRPr="00D14368">
        <w:t>cabruca</w:t>
      </w:r>
      <w:proofErr w:type="spellEnd"/>
      <w:r w:rsidRPr="00D14368">
        <w:t xml:space="preserve">, os pés de cacau são abrigados entre as plantas de maior porte, em espaço aberto criado pela derrubada apenas das plantas de pequeno porte. Os cacaueiros dessa região têm sido atacados e devastados pelo fungo chamado vassoura-de-bruxa, que se reproduz em ambiente quente e úmido por meio de esporos que se espalham no meio aéreo. As condições ambientais em que os pés de cacau são plantados e as condições de vida do fungo vassoura-de-bruxa, mencionadas anteriormente, permitem supor-se que sejam mais intensamente atacados por esse fungo os cacaueiros plantados por meio do </w:t>
      </w:r>
      <w:proofErr w:type="gramStart"/>
      <w:r w:rsidRPr="00D14368">
        <w:t>sistema</w:t>
      </w:r>
      <w:proofErr w:type="gramEnd"/>
      <w:r w:rsidRPr="00D14368">
        <w:t xml:space="preserve"> </w:t>
      </w:r>
    </w:p>
    <w:p w:rsidR="00D14368" w:rsidRPr="00D14368" w:rsidRDefault="00454479" w:rsidP="00D14368">
      <w:pPr>
        <w:spacing w:after="0" w:line="240" w:lineRule="auto"/>
        <w:jc w:val="both"/>
      </w:pPr>
      <w:r w:rsidRPr="00D14368">
        <w:t xml:space="preserve">a) convencional, pois os pés de cacau ficam mais expostos ao sol, o que facilita a reprodução do parasita. </w:t>
      </w:r>
    </w:p>
    <w:p w:rsidR="00D14368" w:rsidRPr="00D14368" w:rsidRDefault="00454479" w:rsidP="00D14368">
      <w:pPr>
        <w:spacing w:after="0" w:line="240" w:lineRule="auto"/>
        <w:jc w:val="both"/>
      </w:pPr>
      <w:r w:rsidRPr="00D14368">
        <w:t xml:space="preserve">b) convencional, pois a proximidade entre os pés de cacau facilita a disseminação da doença. </w:t>
      </w:r>
    </w:p>
    <w:p w:rsidR="00D14368" w:rsidRPr="00D14368" w:rsidRDefault="00454479" w:rsidP="00D14368">
      <w:pPr>
        <w:spacing w:after="0" w:line="240" w:lineRule="auto"/>
        <w:jc w:val="both"/>
      </w:pPr>
      <w:r w:rsidRPr="00D14368">
        <w:t xml:space="preserve">c) convencional, pois o calor das queimadas cria as condições ideais de reprodução do fungo. </w:t>
      </w:r>
    </w:p>
    <w:p w:rsidR="00D14368" w:rsidRPr="00D14368" w:rsidRDefault="00454479" w:rsidP="00D14368">
      <w:pPr>
        <w:spacing w:after="0" w:line="240" w:lineRule="auto"/>
        <w:jc w:val="both"/>
      </w:pPr>
      <w:r w:rsidRPr="00D14368">
        <w:t xml:space="preserve">d) </w:t>
      </w:r>
      <w:proofErr w:type="spellStart"/>
      <w:r w:rsidRPr="00D14368">
        <w:t>cabruca</w:t>
      </w:r>
      <w:proofErr w:type="spellEnd"/>
      <w:r w:rsidRPr="00D14368">
        <w:t xml:space="preserve">, pois os cacaueiros não suportam a sombra e, portanto, terão seu crescimento prejudicado e adoecerão. </w:t>
      </w:r>
    </w:p>
    <w:p w:rsidR="00454479" w:rsidRPr="00D14368" w:rsidRDefault="00454479" w:rsidP="00D14368">
      <w:pPr>
        <w:spacing w:after="0" w:line="240" w:lineRule="auto"/>
        <w:jc w:val="both"/>
      </w:pPr>
      <w:r w:rsidRPr="00D14368">
        <w:t xml:space="preserve">e) </w:t>
      </w:r>
      <w:proofErr w:type="spellStart"/>
      <w:r w:rsidRPr="00D14368">
        <w:t>cabruca</w:t>
      </w:r>
      <w:proofErr w:type="spellEnd"/>
      <w:r w:rsidRPr="00D14368">
        <w:t>, pois, na competição com outras espécies, os cacaueiros ficam enfraquecidos e adoecem mais facilmente.</w:t>
      </w:r>
    </w:p>
    <w:p w:rsidR="00D14368" w:rsidRPr="00D14368" w:rsidRDefault="00D14368" w:rsidP="00D14368">
      <w:pPr>
        <w:spacing w:after="0" w:line="240" w:lineRule="auto"/>
        <w:jc w:val="both"/>
      </w:pPr>
    </w:p>
    <w:p w:rsidR="00D14368" w:rsidRPr="00D14368" w:rsidRDefault="00D14368" w:rsidP="00D14368">
      <w:pPr>
        <w:spacing w:after="0" w:line="240" w:lineRule="auto"/>
        <w:jc w:val="both"/>
      </w:pPr>
      <w:r w:rsidRPr="00D14368">
        <w:t>GABARITO:</w:t>
      </w:r>
    </w:p>
    <w:p w:rsidR="00D14368" w:rsidRPr="00D14368" w:rsidRDefault="00D14368" w:rsidP="00D14368">
      <w:pPr>
        <w:spacing w:after="0" w:line="240" w:lineRule="auto"/>
        <w:jc w:val="both"/>
      </w:pPr>
      <w:proofErr w:type="gramStart"/>
      <w:r w:rsidRPr="00D14368">
        <w:t>1</w:t>
      </w:r>
      <w:proofErr w:type="gramEnd"/>
      <w:r w:rsidRPr="00D14368">
        <w:t>)C</w:t>
      </w:r>
    </w:p>
    <w:p w:rsidR="00D14368" w:rsidRPr="00D14368" w:rsidRDefault="00D14368" w:rsidP="00D14368">
      <w:pPr>
        <w:spacing w:after="0" w:line="240" w:lineRule="auto"/>
        <w:jc w:val="both"/>
      </w:pPr>
      <w:proofErr w:type="gramStart"/>
      <w:r w:rsidRPr="00D14368">
        <w:t>2</w:t>
      </w:r>
      <w:proofErr w:type="gramEnd"/>
      <w:r w:rsidRPr="00D14368">
        <w:t>)A</w:t>
      </w:r>
    </w:p>
    <w:p w:rsidR="00D14368" w:rsidRPr="00D14368" w:rsidRDefault="00D14368" w:rsidP="00D14368">
      <w:pPr>
        <w:spacing w:after="0" w:line="240" w:lineRule="auto"/>
        <w:jc w:val="both"/>
      </w:pPr>
      <w:proofErr w:type="gramStart"/>
      <w:r w:rsidRPr="00D14368">
        <w:t>3</w:t>
      </w:r>
      <w:proofErr w:type="gramEnd"/>
      <w:r w:rsidRPr="00D14368">
        <w:t>)D</w:t>
      </w:r>
    </w:p>
    <w:p w:rsidR="00D14368" w:rsidRPr="00D14368" w:rsidRDefault="00D14368" w:rsidP="00D14368">
      <w:pPr>
        <w:spacing w:after="0" w:line="240" w:lineRule="auto"/>
        <w:jc w:val="both"/>
      </w:pPr>
      <w:proofErr w:type="gramStart"/>
      <w:r w:rsidRPr="00D14368">
        <w:t>4</w:t>
      </w:r>
      <w:proofErr w:type="gramEnd"/>
      <w:r w:rsidRPr="00D14368">
        <w:t>)A</w:t>
      </w:r>
    </w:p>
    <w:p w:rsidR="00D14368" w:rsidRPr="00D14368" w:rsidRDefault="00D14368" w:rsidP="00D14368">
      <w:pPr>
        <w:spacing w:after="0" w:line="240" w:lineRule="auto"/>
        <w:jc w:val="both"/>
      </w:pPr>
      <w:proofErr w:type="gramStart"/>
      <w:r w:rsidRPr="00D14368">
        <w:t>5</w:t>
      </w:r>
      <w:proofErr w:type="gramEnd"/>
      <w:r w:rsidRPr="00D14368">
        <w:t>)D</w:t>
      </w:r>
    </w:p>
    <w:p w:rsidR="00D14368" w:rsidRPr="00D14368" w:rsidRDefault="00D14368" w:rsidP="00D14368">
      <w:pPr>
        <w:spacing w:after="0" w:line="240" w:lineRule="auto"/>
        <w:jc w:val="both"/>
      </w:pPr>
      <w:proofErr w:type="gramStart"/>
      <w:r w:rsidRPr="00D14368">
        <w:t>6</w:t>
      </w:r>
      <w:proofErr w:type="gramEnd"/>
      <w:r w:rsidRPr="00D14368">
        <w:t>)E</w:t>
      </w:r>
    </w:p>
    <w:p w:rsidR="00D14368" w:rsidRDefault="00D14368" w:rsidP="00D14368">
      <w:pPr>
        <w:spacing w:after="0" w:line="240" w:lineRule="auto"/>
        <w:jc w:val="both"/>
      </w:pPr>
      <w:proofErr w:type="gramStart"/>
      <w:r w:rsidRPr="00D14368">
        <w:t>7</w:t>
      </w:r>
      <w:proofErr w:type="gramEnd"/>
      <w:r w:rsidRPr="00D14368">
        <w:t>)B</w:t>
      </w:r>
      <w:bookmarkStart w:id="0" w:name="_GoBack"/>
      <w:bookmarkEnd w:id="0"/>
    </w:p>
    <w:p w:rsidR="00D14368" w:rsidRPr="00D14368" w:rsidRDefault="00D14368" w:rsidP="00D14368">
      <w:pPr>
        <w:spacing w:after="0" w:line="240" w:lineRule="auto"/>
        <w:jc w:val="both"/>
      </w:pPr>
    </w:p>
    <w:sectPr w:rsidR="00D14368" w:rsidRPr="00D143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7B79"/>
    <w:multiLevelType w:val="hybridMultilevel"/>
    <w:tmpl w:val="093212C2"/>
    <w:lvl w:ilvl="0" w:tplc="683C3A04">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79"/>
    <w:rsid w:val="00000053"/>
    <w:rsid w:val="000007AA"/>
    <w:rsid w:val="00004FE3"/>
    <w:rsid w:val="0000687B"/>
    <w:rsid w:val="0001271B"/>
    <w:rsid w:val="0001379D"/>
    <w:rsid w:val="00014831"/>
    <w:rsid w:val="0002318C"/>
    <w:rsid w:val="00023B09"/>
    <w:rsid w:val="000263AE"/>
    <w:rsid w:val="00026872"/>
    <w:rsid w:val="00026B7D"/>
    <w:rsid w:val="00027C58"/>
    <w:rsid w:val="0003337D"/>
    <w:rsid w:val="00040EC5"/>
    <w:rsid w:val="00042BC3"/>
    <w:rsid w:val="000460EF"/>
    <w:rsid w:val="000504CA"/>
    <w:rsid w:val="00051FA7"/>
    <w:rsid w:val="000541BB"/>
    <w:rsid w:val="00055AC1"/>
    <w:rsid w:val="000624F7"/>
    <w:rsid w:val="00072AFD"/>
    <w:rsid w:val="0007436E"/>
    <w:rsid w:val="00077C94"/>
    <w:rsid w:val="00077EDE"/>
    <w:rsid w:val="00083C08"/>
    <w:rsid w:val="000908C4"/>
    <w:rsid w:val="000919ED"/>
    <w:rsid w:val="00096174"/>
    <w:rsid w:val="00097151"/>
    <w:rsid w:val="000A4AC0"/>
    <w:rsid w:val="000B2C05"/>
    <w:rsid w:val="000B4A8A"/>
    <w:rsid w:val="000C440F"/>
    <w:rsid w:val="000C58BB"/>
    <w:rsid w:val="000C5B69"/>
    <w:rsid w:val="000C7870"/>
    <w:rsid w:val="000D4F61"/>
    <w:rsid w:val="000D5BF9"/>
    <w:rsid w:val="000D75BA"/>
    <w:rsid w:val="000E5D48"/>
    <w:rsid w:val="000E7BB9"/>
    <w:rsid w:val="000E7F54"/>
    <w:rsid w:val="000F26B6"/>
    <w:rsid w:val="000F2A53"/>
    <w:rsid w:val="000F4937"/>
    <w:rsid w:val="000F58CC"/>
    <w:rsid w:val="000F7734"/>
    <w:rsid w:val="001063AD"/>
    <w:rsid w:val="00107226"/>
    <w:rsid w:val="001073D1"/>
    <w:rsid w:val="00110032"/>
    <w:rsid w:val="0011224B"/>
    <w:rsid w:val="0011580B"/>
    <w:rsid w:val="0011595C"/>
    <w:rsid w:val="00115FE9"/>
    <w:rsid w:val="00116ACA"/>
    <w:rsid w:val="00117D0D"/>
    <w:rsid w:val="0012528F"/>
    <w:rsid w:val="0012639D"/>
    <w:rsid w:val="00143241"/>
    <w:rsid w:val="00143F3D"/>
    <w:rsid w:val="001451E1"/>
    <w:rsid w:val="0014699C"/>
    <w:rsid w:val="00150914"/>
    <w:rsid w:val="00154D56"/>
    <w:rsid w:val="00161800"/>
    <w:rsid w:val="00162C30"/>
    <w:rsid w:val="00166092"/>
    <w:rsid w:val="00171BAF"/>
    <w:rsid w:val="00174337"/>
    <w:rsid w:val="001745DB"/>
    <w:rsid w:val="00176CCD"/>
    <w:rsid w:val="001860B0"/>
    <w:rsid w:val="00197915"/>
    <w:rsid w:val="001A62A0"/>
    <w:rsid w:val="001B1F09"/>
    <w:rsid w:val="001B36AC"/>
    <w:rsid w:val="001B4B76"/>
    <w:rsid w:val="001B5A41"/>
    <w:rsid w:val="001B64DA"/>
    <w:rsid w:val="001B697D"/>
    <w:rsid w:val="001C0DF6"/>
    <w:rsid w:val="001C1F26"/>
    <w:rsid w:val="001C2722"/>
    <w:rsid w:val="001C3112"/>
    <w:rsid w:val="001C4B97"/>
    <w:rsid w:val="001D21DD"/>
    <w:rsid w:val="001D512A"/>
    <w:rsid w:val="001D682F"/>
    <w:rsid w:val="001E180A"/>
    <w:rsid w:val="001E5FCF"/>
    <w:rsid w:val="001F0008"/>
    <w:rsid w:val="001F1D13"/>
    <w:rsid w:val="001F495C"/>
    <w:rsid w:val="001F4BD3"/>
    <w:rsid w:val="001F5279"/>
    <w:rsid w:val="001F6896"/>
    <w:rsid w:val="001F7A76"/>
    <w:rsid w:val="001F7C88"/>
    <w:rsid w:val="00203B55"/>
    <w:rsid w:val="002054D7"/>
    <w:rsid w:val="00205BB8"/>
    <w:rsid w:val="0020719E"/>
    <w:rsid w:val="002132B8"/>
    <w:rsid w:val="0021370F"/>
    <w:rsid w:val="0022620E"/>
    <w:rsid w:val="00226237"/>
    <w:rsid w:val="0023087D"/>
    <w:rsid w:val="002340D8"/>
    <w:rsid w:val="002351D5"/>
    <w:rsid w:val="00236F29"/>
    <w:rsid w:val="00236F6A"/>
    <w:rsid w:val="00241310"/>
    <w:rsid w:val="0024214B"/>
    <w:rsid w:val="0024368A"/>
    <w:rsid w:val="00243D44"/>
    <w:rsid w:val="0024481B"/>
    <w:rsid w:val="00245708"/>
    <w:rsid w:val="002460BF"/>
    <w:rsid w:val="0025241E"/>
    <w:rsid w:val="002558DB"/>
    <w:rsid w:val="00256565"/>
    <w:rsid w:val="00260452"/>
    <w:rsid w:val="00262F5B"/>
    <w:rsid w:val="00271A04"/>
    <w:rsid w:val="00282775"/>
    <w:rsid w:val="00294ECB"/>
    <w:rsid w:val="002A7051"/>
    <w:rsid w:val="002B0211"/>
    <w:rsid w:val="002B1FF1"/>
    <w:rsid w:val="002B313C"/>
    <w:rsid w:val="002C4BC1"/>
    <w:rsid w:val="002C4CA0"/>
    <w:rsid w:val="002C6DE6"/>
    <w:rsid w:val="002C6EE3"/>
    <w:rsid w:val="002C6FAA"/>
    <w:rsid w:val="002D7144"/>
    <w:rsid w:val="002D7379"/>
    <w:rsid w:val="002D7607"/>
    <w:rsid w:val="002E09EB"/>
    <w:rsid w:val="002E4678"/>
    <w:rsid w:val="002E49B4"/>
    <w:rsid w:val="002F518C"/>
    <w:rsid w:val="003005A6"/>
    <w:rsid w:val="003037B4"/>
    <w:rsid w:val="003038D0"/>
    <w:rsid w:val="00313882"/>
    <w:rsid w:val="0031432A"/>
    <w:rsid w:val="003166E3"/>
    <w:rsid w:val="003207F9"/>
    <w:rsid w:val="0032158E"/>
    <w:rsid w:val="00321BB8"/>
    <w:rsid w:val="00321C3E"/>
    <w:rsid w:val="003221DB"/>
    <w:rsid w:val="00322F3B"/>
    <w:rsid w:val="00323A53"/>
    <w:rsid w:val="00333732"/>
    <w:rsid w:val="00343C69"/>
    <w:rsid w:val="00346CA5"/>
    <w:rsid w:val="00351649"/>
    <w:rsid w:val="00352AFC"/>
    <w:rsid w:val="0035448F"/>
    <w:rsid w:val="003623EE"/>
    <w:rsid w:val="00362FD0"/>
    <w:rsid w:val="00371257"/>
    <w:rsid w:val="003718EA"/>
    <w:rsid w:val="0038040E"/>
    <w:rsid w:val="00380EE8"/>
    <w:rsid w:val="00381158"/>
    <w:rsid w:val="003814B1"/>
    <w:rsid w:val="003831C7"/>
    <w:rsid w:val="003846C9"/>
    <w:rsid w:val="00385529"/>
    <w:rsid w:val="00392DB8"/>
    <w:rsid w:val="00392E57"/>
    <w:rsid w:val="0039330E"/>
    <w:rsid w:val="00396D9A"/>
    <w:rsid w:val="003A261C"/>
    <w:rsid w:val="003A3551"/>
    <w:rsid w:val="003A50A4"/>
    <w:rsid w:val="003A5329"/>
    <w:rsid w:val="003B2F40"/>
    <w:rsid w:val="003B6BD6"/>
    <w:rsid w:val="003C339A"/>
    <w:rsid w:val="003C4956"/>
    <w:rsid w:val="003C6C2F"/>
    <w:rsid w:val="003D0A07"/>
    <w:rsid w:val="003D4598"/>
    <w:rsid w:val="003D4B63"/>
    <w:rsid w:val="003D4F7B"/>
    <w:rsid w:val="003D68C5"/>
    <w:rsid w:val="003D71FB"/>
    <w:rsid w:val="003E1072"/>
    <w:rsid w:val="003E4EA5"/>
    <w:rsid w:val="003F0CD3"/>
    <w:rsid w:val="003F15AB"/>
    <w:rsid w:val="003F2C8E"/>
    <w:rsid w:val="003F4802"/>
    <w:rsid w:val="003F5C59"/>
    <w:rsid w:val="00401A25"/>
    <w:rsid w:val="0040375A"/>
    <w:rsid w:val="0041057A"/>
    <w:rsid w:val="00410580"/>
    <w:rsid w:val="00413A4F"/>
    <w:rsid w:val="004163C7"/>
    <w:rsid w:val="004218E0"/>
    <w:rsid w:val="0042271A"/>
    <w:rsid w:val="004227F8"/>
    <w:rsid w:val="004241D7"/>
    <w:rsid w:val="00424A15"/>
    <w:rsid w:val="004270AE"/>
    <w:rsid w:val="00427DBF"/>
    <w:rsid w:val="004317B9"/>
    <w:rsid w:val="004327D6"/>
    <w:rsid w:val="00435D81"/>
    <w:rsid w:val="0043699D"/>
    <w:rsid w:val="00443E66"/>
    <w:rsid w:val="00452348"/>
    <w:rsid w:val="00453033"/>
    <w:rsid w:val="00454479"/>
    <w:rsid w:val="004565E0"/>
    <w:rsid w:val="004566AB"/>
    <w:rsid w:val="004604E5"/>
    <w:rsid w:val="004622D9"/>
    <w:rsid w:val="00464131"/>
    <w:rsid w:val="004675CB"/>
    <w:rsid w:val="004679FA"/>
    <w:rsid w:val="00467FE2"/>
    <w:rsid w:val="00472727"/>
    <w:rsid w:val="004737C3"/>
    <w:rsid w:val="00481208"/>
    <w:rsid w:val="00491D13"/>
    <w:rsid w:val="00495791"/>
    <w:rsid w:val="004A54E8"/>
    <w:rsid w:val="004A5D6F"/>
    <w:rsid w:val="004B090C"/>
    <w:rsid w:val="004B4102"/>
    <w:rsid w:val="004B4AC9"/>
    <w:rsid w:val="004B5E7B"/>
    <w:rsid w:val="004B7CCC"/>
    <w:rsid w:val="004C07D0"/>
    <w:rsid w:val="004C3455"/>
    <w:rsid w:val="004D0734"/>
    <w:rsid w:val="004D2129"/>
    <w:rsid w:val="004D3554"/>
    <w:rsid w:val="004D7E1B"/>
    <w:rsid w:val="004E65A3"/>
    <w:rsid w:val="004E70AF"/>
    <w:rsid w:val="004F1B05"/>
    <w:rsid w:val="004F2B2A"/>
    <w:rsid w:val="0050148B"/>
    <w:rsid w:val="0050319D"/>
    <w:rsid w:val="005076A3"/>
    <w:rsid w:val="00511BAD"/>
    <w:rsid w:val="0051320B"/>
    <w:rsid w:val="005151E8"/>
    <w:rsid w:val="00515AA8"/>
    <w:rsid w:val="00521592"/>
    <w:rsid w:val="00522288"/>
    <w:rsid w:val="00525802"/>
    <w:rsid w:val="00526F5C"/>
    <w:rsid w:val="00527161"/>
    <w:rsid w:val="00531534"/>
    <w:rsid w:val="005317E9"/>
    <w:rsid w:val="00533944"/>
    <w:rsid w:val="005365BF"/>
    <w:rsid w:val="00536E96"/>
    <w:rsid w:val="005403EA"/>
    <w:rsid w:val="005405C7"/>
    <w:rsid w:val="0054070D"/>
    <w:rsid w:val="00543B31"/>
    <w:rsid w:val="00552831"/>
    <w:rsid w:val="00561F77"/>
    <w:rsid w:val="005620D7"/>
    <w:rsid w:val="00563CF7"/>
    <w:rsid w:val="00567A69"/>
    <w:rsid w:val="00570924"/>
    <w:rsid w:val="00572C99"/>
    <w:rsid w:val="00572F83"/>
    <w:rsid w:val="00573203"/>
    <w:rsid w:val="005755C1"/>
    <w:rsid w:val="0057580D"/>
    <w:rsid w:val="00577217"/>
    <w:rsid w:val="00580BA4"/>
    <w:rsid w:val="005844F2"/>
    <w:rsid w:val="005847C8"/>
    <w:rsid w:val="00586F8E"/>
    <w:rsid w:val="00587336"/>
    <w:rsid w:val="005937B3"/>
    <w:rsid w:val="0059408A"/>
    <w:rsid w:val="005960E3"/>
    <w:rsid w:val="005A513F"/>
    <w:rsid w:val="005A6FD0"/>
    <w:rsid w:val="005B085A"/>
    <w:rsid w:val="005B2E2B"/>
    <w:rsid w:val="005B4ED6"/>
    <w:rsid w:val="005C4884"/>
    <w:rsid w:val="005C53A5"/>
    <w:rsid w:val="005C7BCF"/>
    <w:rsid w:val="005C7DAA"/>
    <w:rsid w:val="005D79C0"/>
    <w:rsid w:val="005E105B"/>
    <w:rsid w:val="005E4398"/>
    <w:rsid w:val="005E4E1D"/>
    <w:rsid w:val="005E7B06"/>
    <w:rsid w:val="005F1449"/>
    <w:rsid w:val="005F6744"/>
    <w:rsid w:val="005F6C49"/>
    <w:rsid w:val="00604CFC"/>
    <w:rsid w:val="0060510D"/>
    <w:rsid w:val="00623E2E"/>
    <w:rsid w:val="00625D56"/>
    <w:rsid w:val="00631FE0"/>
    <w:rsid w:val="0064019E"/>
    <w:rsid w:val="006500DF"/>
    <w:rsid w:val="00651D69"/>
    <w:rsid w:val="006549EB"/>
    <w:rsid w:val="006616B2"/>
    <w:rsid w:val="00665EFF"/>
    <w:rsid w:val="006664FF"/>
    <w:rsid w:val="00675216"/>
    <w:rsid w:val="00681CEA"/>
    <w:rsid w:val="00687E56"/>
    <w:rsid w:val="0069124F"/>
    <w:rsid w:val="006944E9"/>
    <w:rsid w:val="006948C1"/>
    <w:rsid w:val="0069505F"/>
    <w:rsid w:val="006954AB"/>
    <w:rsid w:val="006961FE"/>
    <w:rsid w:val="006964A5"/>
    <w:rsid w:val="00697A1D"/>
    <w:rsid w:val="006A1142"/>
    <w:rsid w:val="006A5047"/>
    <w:rsid w:val="006B149A"/>
    <w:rsid w:val="006B3720"/>
    <w:rsid w:val="006C12AB"/>
    <w:rsid w:val="006C543D"/>
    <w:rsid w:val="006C573F"/>
    <w:rsid w:val="006C58CB"/>
    <w:rsid w:val="006C7E62"/>
    <w:rsid w:val="006D1F1B"/>
    <w:rsid w:val="006D29B3"/>
    <w:rsid w:val="006E27F9"/>
    <w:rsid w:val="006E40DC"/>
    <w:rsid w:val="006F0E69"/>
    <w:rsid w:val="006F2183"/>
    <w:rsid w:val="00700F3A"/>
    <w:rsid w:val="007018F0"/>
    <w:rsid w:val="00707A67"/>
    <w:rsid w:val="007104FC"/>
    <w:rsid w:val="007116EF"/>
    <w:rsid w:val="0071309E"/>
    <w:rsid w:val="00714226"/>
    <w:rsid w:val="00714565"/>
    <w:rsid w:val="00714AA3"/>
    <w:rsid w:val="007204DA"/>
    <w:rsid w:val="00724253"/>
    <w:rsid w:val="007253F3"/>
    <w:rsid w:val="0072698C"/>
    <w:rsid w:val="0073027E"/>
    <w:rsid w:val="00731168"/>
    <w:rsid w:val="00735030"/>
    <w:rsid w:val="00743754"/>
    <w:rsid w:val="00745CF3"/>
    <w:rsid w:val="00747ABF"/>
    <w:rsid w:val="00747D51"/>
    <w:rsid w:val="0075185D"/>
    <w:rsid w:val="00752D18"/>
    <w:rsid w:val="00755290"/>
    <w:rsid w:val="0075794D"/>
    <w:rsid w:val="007655C5"/>
    <w:rsid w:val="00766FC2"/>
    <w:rsid w:val="007746A4"/>
    <w:rsid w:val="00775CC6"/>
    <w:rsid w:val="00776807"/>
    <w:rsid w:val="00777297"/>
    <w:rsid w:val="00785B9B"/>
    <w:rsid w:val="00786D7F"/>
    <w:rsid w:val="007875DC"/>
    <w:rsid w:val="00795A0E"/>
    <w:rsid w:val="007A1535"/>
    <w:rsid w:val="007A1A19"/>
    <w:rsid w:val="007B5D2E"/>
    <w:rsid w:val="007B7CDD"/>
    <w:rsid w:val="007C2BDB"/>
    <w:rsid w:val="007D149D"/>
    <w:rsid w:val="007D3A66"/>
    <w:rsid w:val="007D50A2"/>
    <w:rsid w:val="007D6C91"/>
    <w:rsid w:val="007E15F8"/>
    <w:rsid w:val="007E53B7"/>
    <w:rsid w:val="007F5038"/>
    <w:rsid w:val="007F5F0A"/>
    <w:rsid w:val="007F625A"/>
    <w:rsid w:val="007F71DA"/>
    <w:rsid w:val="007F78A0"/>
    <w:rsid w:val="007F7BE7"/>
    <w:rsid w:val="00805479"/>
    <w:rsid w:val="008061CB"/>
    <w:rsid w:val="008152B2"/>
    <w:rsid w:val="00815F6D"/>
    <w:rsid w:val="00820D2A"/>
    <w:rsid w:val="0082579E"/>
    <w:rsid w:val="00825DE3"/>
    <w:rsid w:val="00830710"/>
    <w:rsid w:val="00836B09"/>
    <w:rsid w:val="008405A6"/>
    <w:rsid w:val="00841FDE"/>
    <w:rsid w:val="008450CE"/>
    <w:rsid w:val="00860C4D"/>
    <w:rsid w:val="00860D52"/>
    <w:rsid w:val="00862FB9"/>
    <w:rsid w:val="00864CC1"/>
    <w:rsid w:val="008657C7"/>
    <w:rsid w:val="00870E70"/>
    <w:rsid w:val="00872077"/>
    <w:rsid w:val="0088251D"/>
    <w:rsid w:val="008830C3"/>
    <w:rsid w:val="00883345"/>
    <w:rsid w:val="0088459C"/>
    <w:rsid w:val="00886CA1"/>
    <w:rsid w:val="008879CC"/>
    <w:rsid w:val="00887D41"/>
    <w:rsid w:val="00890429"/>
    <w:rsid w:val="00890E2B"/>
    <w:rsid w:val="00892D0F"/>
    <w:rsid w:val="00892DA7"/>
    <w:rsid w:val="00895925"/>
    <w:rsid w:val="008962FE"/>
    <w:rsid w:val="00896800"/>
    <w:rsid w:val="008A0571"/>
    <w:rsid w:val="008A6EA4"/>
    <w:rsid w:val="008B0916"/>
    <w:rsid w:val="008B28FB"/>
    <w:rsid w:val="008B4103"/>
    <w:rsid w:val="008C5652"/>
    <w:rsid w:val="008C617E"/>
    <w:rsid w:val="008C7D58"/>
    <w:rsid w:val="008D2A18"/>
    <w:rsid w:val="008D370C"/>
    <w:rsid w:val="008D3D30"/>
    <w:rsid w:val="008D6C6F"/>
    <w:rsid w:val="008D7DC9"/>
    <w:rsid w:val="008E1FAB"/>
    <w:rsid w:val="008E25B6"/>
    <w:rsid w:val="008E5463"/>
    <w:rsid w:val="008E66B8"/>
    <w:rsid w:val="008E709E"/>
    <w:rsid w:val="008F0BFD"/>
    <w:rsid w:val="008F0F90"/>
    <w:rsid w:val="0090155E"/>
    <w:rsid w:val="00903765"/>
    <w:rsid w:val="00906BEA"/>
    <w:rsid w:val="00907EF0"/>
    <w:rsid w:val="00920448"/>
    <w:rsid w:val="00920454"/>
    <w:rsid w:val="009206DC"/>
    <w:rsid w:val="00921E3F"/>
    <w:rsid w:val="00922B79"/>
    <w:rsid w:val="0092639B"/>
    <w:rsid w:val="009266AA"/>
    <w:rsid w:val="00932F7E"/>
    <w:rsid w:val="00934DBD"/>
    <w:rsid w:val="00940A0C"/>
    <w:rsid w:val="00943F2C"/>
    <w:rsid w:val="00944A9B"/>
    <w:rsid w:val="0095257E"/>
    <w:rsid w:val="00954D9C"/>
    <w:rsid w:val="00956781"/>
    <w:rsid w:val="00963CFD"/>
    <w:rsid w:val="00972916"/>
    <w:rsid w:val="00977AF6"/>
    <w:rsid w:val="00983C8F"/>
    <w:rsid w:val="0098430B"/>
    <w:rsid w:val="00990192"/>
    <w:rsid w:val="00991828"/>
    <w:rsid w:val="009975C3"/>
    <w:rsid w:val="009A1143"/>
    <w:rsid w:val="009A1792"/>
    <w:rsid w:val="009B0AC9"/>
    <w:rsid w:val="009B15C2"/>
    <w:rsid w:val="009B15F8"/>
    <w:rsid w:val="009B3F0F"/>
    <w:rsid w:val="009B5DA6"/>
    <w:rsid w:val="009C06C1"/>
    <w:rsid w:val="009C21EF"/>
    <w:rsid w:val="009C71AD"/>
    <w:rsid w:val="009D1DD3"/>
    <w:rsid w:val="009D7608"/>
    <w:rsid w:val="009E180F"/>
    <w:rsid w:val="009E1AA9"/>
    <w:rsid w:val="009E2357"/>
    <w:rsid w:val="009E7226"/>
    <w:rsid w:val="009E78BF"/>
    <w:rsid w:val="009E78E4"/>
    <w:rsid w:val="009E7B72"/>
    <w:rsid w:val="009F44E6"/>
    <w:rsid w:val="009F7FA5"/>
    <w:rsid w:val="00A0228D"/>
    <w:rsid w:val="00A02C8F"/>
    <w:rsid w:val="00A162B3"/>
    <w:rsid w:val="00A23BF4"/>
    <w:rsid w:val="00A26C41"/>
    <w:rsid w:val="00A30292"/>
    <w:rsid w:val="00A31EE7"/>
    <w:rsid w:val="00A34215"/>
    <w:rsid w:val="00A4241D"/>
    <w:rsid w:val="00A55DB7"/>
    <w:rsid w:val="00A62E13"/>
    <w:rsid w:val="00A63899"/>
    <w:rsid w:val="00A64386"/>
    <w:rsid w:val="00A6594B"/>
    <w:rsid w:val="00A7177F"/>
    <w:rsid w:val="00A728D6"/>
    <w:rsid w:val="00A7338F"/>
    <w:rsid w:val="00A809F5"/>
    <w:rsid w:val="00A80EDF"/>
    <w:rsid w:val="00A81AB7"/>
    <w:rsid w:val="00A82052"/>
    <w:rsid w:val="00A84465"/>
    <w:rsid w:val="00A844B0"/>
    <w:rsid w:val="00A84B8D"/>
    <w:rsid w:val="00A94004"/>
    <w:rsid w:val="00A97551"/>
    <w:rsid w:val="00AA02AF"/>
    <w:rsid w:val="00AA7821"/>
    <w:rsid w:val="00AB3A97"/>
    <w:rsid w:val="00AB6100"/>
    <w:rsid w:val="00AB7F96"/>
    <w:rsid w:val="00AD4582"/>
    <w:rsid w:val="00AD7655"/>
    <w:rsid w:val="00AE36BF"/>
    <w:rsid w:val="00AE5100"/>
    <w:rsid w:val="00AE7211"/>
    <w:rsid w:val="00AF28AC"/>
    <w:rsid w:val="00AF72AA"/>
    <w:rsid w:val="00B00561"/>
    <w:rsid w:val="00B00C05"/>
    <w:rsid w:val="00B02816"/>
    <w:rsid w:val="00B04352"/>
    <w:rsid w:val="00B1340C"/>
    <w:rsid w:val="00B13459"/>
    <w:rsid w:val="00B23D30"/>
    <w:rsid w:val="00B260E0"/>
    <w:rsid w:val="00B26AE7"/>
    <w:rsid w:val="00B305A4"/>
    <w:rsid w:val="00B31A5D"/>
    <w:rsid w:val="00B32B63"/>
    <w:rsid w:val="00B44865"/>
    <w:rsid w:val="00B5436E"/>
    <w:rsid w:val="00B54EAE"/>
    <w:rsid w:val="00B5698B"/>
    <w:rsid w:val="00B612B7"/>
    <w:rsid w:val="00B6674C"/>
    <w:rsid w:val="00B72A8E"/>
    <w:rsid w:val="00B809ED"/>
    <w:rsid w:val="00B81A90"/>
    <w:rsid w:val="00B8387E"/>
    <w:rsid w:val="00B856FC"/>
    <w:rsid w:val="00B92642"/>
    <w:rsid w:val="00BA08DE"/>
    <w:rsid w:val="00BA1F0A"/>
    <w:rsid w:val="00BA290E"/>
    <w:rsid w:val="00BA56B9"/>
    <w:rsid w:val="00BA72D1"/>
    <w:rsid w:val="00BB1C2F"/>
    <w:rsid w:val="00BB7E0C"/>
    <w:rsid w:val="00BC1AFC"/>
    <w:rsid w:val="00BC28B9"/>
    <w:rsid w:val="00BC5197"/>
    <w:rsid w:val="00BD2795"/>
    <w:rsid w:val="00BD57BD"/>
    <w:rsid w:val="00BD6281"/>
    <w:rsid w:val="00BD672E"/>
    <w:rsid w:val="00BD6F84"/>
    <w:rsid w:val="00BE16A8"/>
    <w:rsid w:val="00BE1AD6"/>
    <w:rsid w:val="00BE1D97"/>
    <w:rsid w:val="00BE2B92"/>
    <w:rsid w:val="00BE4E40"/>
    <w:rsid w:val="00BF1FFC"/>
    <w:rsid w:val="00BF785E"/>
    <w:rsid w:val="00C14B9E"/>
    <w:rsid w:val="00C15B2A"/>
    <w:rsid w:val="00C20F98"/>
    <w:rsid w:val="00C2147D"/>
    <w:rsid w:val="00C22355"/>
    <w:rsid w:val="00C23988"/>
    <w:rsid w:val="00C2468A"/>
    <w:rsid w:val="00C24FF7"/>
    <w:rsid w:val="00C26D9E"/>
    <w:rsid w:val="00C34291"/>
    <w:rsid w:val="00C4643F"/>
    <w:rsid w:val="00C51EEF"/>
    <w:rsid w:val="00C5254E"/>
    <w:rsid w:val="00C57C3D"/>
    <w:rsid w:val="00C60B70"/>
    <w:rsid w:val="00C63206"/>
    <w:rsid w:val="00C6382B"/>
    <w:rsid w:val="00C63D10"/>
    <w:rsid w:val="00C64E83"/>
    <w:rsid w:val="00C74706"/>
    <w:rsid w:val="00C74B0F"/>
    <w:rsid w:val="00C82A94"/>
    <w:rsid w:val="00C83274"/>
    <w:rsid w:val="00C86253"/>
    <w:rsid w:val="00C86693"/>
    <w:rsid w:val="00C92EC2"/>
    <w:rsid w:val="00C95C0F"/>
    <w:rsid w:val="00CA0C33"/>
    <w:rsid w:val="00CA51CB"/>
    <w:rsid w:val="00CB00FE"/>
    <w:rsid w:val="00CB08F9"/>
    <w:rsid w:val="00CB16F1"/>
    <w:rsid w:val="00CB5ABA"/>
    <w:rsid w:val="00CB5C21"/>
    <w:rsid w:val="00CB5F75"/>
    <w:rsid w:val="00CB60C4"/>
    <w:rsid w:val="00CC3374"/>
    <w:rsid w:val="00CC3F30"/>
    <w:rsid w:val="00CC6435"/>
    <w:rsid w:val="00CC69BD"/>
    <w:rsid w:val="00CD5B4C"/>
    <w:rsid w:val="00CE36C6"/>
    <w:rsid w:val="00CF10A1"/>
    <w:rsid w:val="00CF11F6"/>
    <w:rsid w:val="00CF6E0B"/>
    <w:rsid w:val="00D13F94"/>
    <w:rsid w:val="00D14368"/>
    <w:rsid w:val="00D15EA9"/>
    <w:rsid w:val="00D17036"/>
    <w:rsid w:val="00D179E7"/>
    <w:rsid w:val="00D26B70"/>
    <w:rsid w:val="00D344C5"/>
    <w:rsid w:val="00D40E2C"/>
    <w:rsid w:val="00D412A3"/>
    <w:rsid w:val="00D41DE8"/>
    <w:rsid w:val="00D452DD"/>
    <w:rsid w:val="00D5098B"/>
    <w:rsid w:val="00D51D81"/>
    <w:rsid w:val="00D52600"/>
    <w:rsid w:val="00D52B5D"/>
    <w:rsid w:val="00D542FA"/>
    <w:rsid w:val="00D56B49"/>
    <w:rsid w:val="00D653C9"/>
    <w:rsid w:val="00D74AA0"/>
    <w:rsid w:val="00D75D5C"/>
    <w:rsid w:val="00D77317"/>
    <w:rsid w:val="00D77E38"/>
    <w:rsid w:val="00D82CB1"/>
    <w:rsid w:val="00D85E6C"/>
    <w:rsid w:val="00D8768D"/>
    <w:rsid w:val="00D916A6"/>
    <w:rsid w:val="00D91FB1"/>
    <w:rsid w:val="00DA1B31"/>
    <w:rsid w:val="00DA48DD"/>
    <w:rsid w:val="00DB4281"/>
    <w:rsid w:val="00DC08DE"/>
    <w:rsid w:val="00DC3263"/>
    <w:rsid w:val="00DC39ED"/>
    <w:rsid w:val="00DD3B83"/>
    <w:rsid w:val="00DD610D"/>
    <w:rsid w:val="00DD6614"/>
    <w:rsid w:val="00DF16BB"/>
    <w:rsid w:val="00DF2533"/>
    <w:rsid w:val="00DF3F1A"/>
    <w:rsid w:val="00E0283F"/>
    <w:rsid w:val="00E044BC"/>
    <w:rsid w:val="00E0694E"/>
    <w:rsid w:val="00E10B6B"/>
    <w:rsid w:val="00E15AE1"/>
    <w:rsid w:val="00E160A1"/>
    <w:rsid w:val="00E16503"/>
    <w:rsid w:val="00E16F98"/>
    <w:rsid w:val="00E23B3E"/>
    <w:rsid w:val="00E327AC"/>
    <w:rsid w:val="00E43FFE"/>
    <w:rsid w:val="00E46661"/>
    <w:rsid w:val="00E530BA"/>
    <w:rsid w:val="00E5358B"/>
    <w:rsid w:val="00E57BB4"/>
    <w:rsid w:val="00E66BEC"/>
    <w:rsid w:val="00E72EBB"/>
    <w:rsid w:val="00E77528"/>
    <w:rsid w:val="00E84382"/>
    <w:rsid w:val="00E84E07"/>
    <w:rsid w:val="00E87E9D"/>
    <w:rsid w:val="00E90872"/>
    <w:rsid w:val="00E909D4"/>
    <w:rsid w:val="00E91C82"/>
    <w:rsid w:val="00EA1B60"/>
    <w:rsid w:val="00EB19F3"/>
    <w:rsid w:val="00EB2C27"/>
    <w:rsid w:val="00EB308E"/>
    <w:rsid w:val="00EC01D4"/>
    <w:rsid w:val="00EC41AF"/>
    <w:rsid w:val="00EC5D73"/>
    <w:rsid w:val="00ED4088"/>
    <w:rsid w:val="00ED6C04"/>
    <w:rsid w:val="00EE0921"/>
    <w:rsid w:val="00EE7DBC"/>
    <w:rsid w:val="00EF3F02"/>
    <w:rsid w:val="00EF4702"/>
    <w:rsid w:val="00EF6B5D"/>
    <w:rsid w:val="00EF6DAF"/>
    <w:rsid w:val="00F00671"/>
    <w:rsid w:val="00F008A3"/>
    <w:rsid w:val="00F04F81"/>
    <w:rsid w:val="00F102A6"/>
    <w:rsid w:val="00F10FE2"/>
    <w:rsid w:val="00F111B7"/>
    <w:rsid w:val="00F114F3"/>
    <w:rsid w:val="00F11FBA"/>
    <w:rsid w:val="00F15224"/>
    <w:rsid w:val="00F23E39"/>
    <w:rsid w:val="00F24E20"/>
    <w:rsid w:val="00F27C55"/>
    <w:rsid w:val="00F30B5A"/>
    <w:rsid w:val="00F31C76"/>
    <w:rsid w:val="00F33F76"/>
    <w:rsid w:val="00F367EC"/>
    <w:rsid w:val="00F3743B"/>
    <w:rsid w:val="00F4011C"/>
    <w:rsid w:val="00F439F4"/>
    <w:rsid w:val="00F455A0"/>
    <w:rsid w:val="00F4709D"/>
    <w:rsid w:val="00F479EF"/>
    <w:rsid w:val="00F5102E"/>
    <w:rsid w:val="00F5145C"/>
    <w:rsid w:val="00F525E7"/>
    <w:rsid w:val="00F71E20"/>
    <w:rsid w:val="00F742B2"/>
    <w:rsid w:val="00F76182"/>
    <w:rsid w:val="00F80268"/>
    <w:rsid w:val="00F83464"/>
    <w:rsid w:val="00F8446E"/>
    <w:rsid w:val="00F84CE9"/>
    <w:rsid w:val="00F9059F"/>
    <w:rsid w:val="00F937F5"/>
    <w:rsid w:val="00F938FA"/>
    <w:rsid w:val="00F94086"/>
    <w:rsid w:val="00F94A6C"/>
    <w:rsid w:val="00F95F1E"/>
    <w:rsid w:val="00FA2246"/>
    <w:rsid w:val="00FA26C3"/>
    <w:rsid w:val="00FB7E2D"/>
    <w:rsid w:val="00FC3676"/>
    <w:rsid w:val="00FC7E2F"/>
    <w:rsid w:val="00FD27BF"/>
    <w:rsid w:val="00FD5E2E"/>
    <w:rsid w:val="00FD7EF0"/>
    <w:rsid w:val="00FE02D8"/>
    <w:rsid w:val="00FE48B6"/>
    <w:rsid w:val="00FF2A4B"/>
    <w:rsid w:val="00FF2EBA"/>
    <w:rsid w:val="00FF5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922B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22B79"/>
  </w:style>
  <w:style w:type="paragraph" w:styleId="NormalWeb">
    <w:name w:val="Normal (Web)"/>
    <w:basedOn w:val="Normal"/>
    <w:uiPriority w:val="99"/>
    <w:semiHidden/>
    <w:unhideWhenUsed/>
    <w:rsid w:val="00922B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22B79"/>
  </w:style>
  <w:style w:type="paragraph" w:styleId="Textodebalo">
    <w:name w:val="Balloon Text"/>
    <w:basedOn w:val="Normal"/>
    <w:link w:val="TextodebaloChar"/>
    <w:uiPriority w:val="99"/>
    <w:semiHidden/>
    <w:unhideWhenUsed/>
    <w:rsid w:val="00922B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2B79"/>
    <w:rPr>
      <w:rFonts w:ascii="Tahoma" w:hAnsi="Tahoma" w:cs="Tahoma"/>
      <w:sz w:val="16"/>
      <w:szCs w:val="16"/>
    </w:rPr>
  </w:style>
  <w:style w:type="paragraph" w:styleId="PargrafodaLista">
    <w:name w:val="List Paragraph"/>
    <w:basedOn w:val="Normal"/>
    <w:uiPriority w:val="34"/>
    <w:qFormat/>
    <w:rsid w:val="00454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922B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22B79"/>
  </w:style>
  <w:style w:type="paragraph" w:styleId="NormalWeb">
    <w:name w:val="Normal (Web)"/>
    <w:basedOn w:val="Normal"/>
    <w:uiPriority w:val="99"/>
    <w:semiHidden/>
    <w:unhideWhenUsed/>
    <w:rsid w:val="00922B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22B79"/>
  </w:style>
  <w:style w:type="paragraph" w:styleId="Textodebalo">
    <w:name w:val="Balloon Text"/>
    <w:basedOn w:val="Normal"/>
    <w:link w:val="TextodebaloChar"/>
    <w:uiPriority w:val="99"/>
    <w:semiHidden/>
    <w:unhideWhenUsed/>
    <w:rsid w:val="00922B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2B79"/>
    <w:rPr>
      <w:rFonts w:ascii="Tahoma" w:hAnsi="Tahoma" w:cs="Tahoma"/>
      <w:sz w:val="16"/>
      <w:szCs w:val="16"/>
    </w:rPr>
  </w:style>
  <w:style w:type="paragraph" w:styleId="PargrafodaLista">
    <w:name w:val="List Paragraph"/>
    <w:basedOn w:val="Normal"/>
    <w:uiPriority w:val="34"/>
    <w:qFormat/>
    <w:rsid w:val="0045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2726">
      <w:bodyDiv w:val="1"/>
      <w:marLeft w:val="0"/>
      <w:marRight w:val="0"/>
      <w:marTop w:val="0"/>
      <w:marBottom w:val="0"/>
      <w:divBdr>
        <w:top w:val="none" w:sz="0" w:space="0" w:color="auto"/>
        <w:left w:val="none" w:sz="0" w:space="0" w:color="auto"/>
        <w:bottom w:val="none" w:sz="0" w:space="0" w:color="auto"/>
        <w:right w:val="none" w:sz="0" w:space="0" w:color="auto"/>
      </w:divBdr>
    </w:div>
    <w:div w:id="1528717578">
      <w:bodyDiv w:val="1"/>
      <w:marLeft w:val="0"/>
      <w:marRight w:val="0"/>
      <w:marTop w:val="0"/>
      <w:marBottom w:val="0"/>
      <w:divBdr>
        <w:top w:val="none" w:sz="0" w:space="0" w:color="auto"/>
        <w:left w:val="none" w:sz="0" w:space="0" w:color="auto"/>
        <w:bottom w:val="none" w:sz="0" w:space="0" w:color="auto"/>
        <w:right w:val="none" w:sz="0" w:space="0" w:color="auto"/>
      </w:divBdr>
    </w:div>
    <w:div w:id="1776251009">
      <w:bodyDiv w:val="1"/>
      <w:marLeft w:val="0"/>
      <w:marRight w:val="0"/>
      <w:marTop w:val="0"/>
      <w:marBottom w:val="0"/>
      <w:divBdr>
        <w:top w:val="none" w:sz="0" w:space="0" w:color="auto"/>
        <w:left w:val="none" w:sz="0" w:space="0" w:color="auto"/>
        <w:bottom w:val="none" w:sz="0" w:space="0" w:color="auto"/>
        <w:right w:val="none" w:sz="0" w:space="0" w:color="auto"/>
      </w:divBdr>
    </w:div>
    <w:div w:id="1817379325">
      <w:bodyDiv w:val="1"/>
      <w:marLeft w:val="0"/>
      <w:marRight w:val="0"/>
      <w:marTop w:val="0"/>
      <w:marBottom w:val="0"/>
      <w:divBdr>
        <w:top w:val="none" w:sz="0" w:space="0" w:color="auto"/>
        <w:left w:val="none" w:sz="0" w:space="0" w:color="auto"/>
        <w:bottom w:val="none" w:sz="0" w:space="0" w:color="auto"/>
        <w:right w:val="none" w:sz="0" w:space="0" w:color="auto"/>
      </w:divBdr>
      <w:divsChild>
        <w:div w:id="540167278">
          <w:marLeft w:val="0"/>
          <w:marRight w:val="0"/>
          <w:marTop w:val="0"/>
          <w:marBottom w:val="0"/>
          <w:divBdr>
            <w:top w:val="none" w:sz="0" w:space="0" w:color="auto"/>
            <w:left w:val="none" w:sz="0" w:space="0" w:color="auto"/>
            <w:bottom w:val="none" w:sz="0" w:space="0" w:color="auto"/>
            <w:right w:val="none" w:sz="0" w:space="0" w:color="auto"/>
          </w:divBdr>
        </w:div>
        <w:div w:id="1290895266">
          <w:marLeft w:val="0"/>
          <w:marRight w:val="0"/>
          <w:marTop w:val="0"/>
          <w:marBottom w:val="0"/>
          <w:divBdr>
            <w:top w:val="none" w:sz="0" w:space="0" w:color="auto"/>
            <w:left w:val="none" w:sz="0" w:space="0" w:color="auto"/>
            <w:bottom w:val="none" w:sz="0" w:space="0" w:color="auto"/>
            <w:right w:val="none" w:sz="0" w:space="0" w:color="auto"/>
          </w:divBdr>
          <w:divsChild>
            <w:div w:id="679742994">
              <w:marLeft w:val="0"/>
              <w:marRight w:val="0"/>
              <w:marTop w:val="0"/>
              <w:marBottom w:val="0"/>
              <w:divBdr>
                <w:top w:val="none" w:sz="0" w:space="0" w:color="auto"/>
                <w:left w:val="none" w:sz="0" w:space="0" w:color="auto"/>
                <w:bottom w:val="none" w:sz="0" w:space="0" w:color="auto"/>
                <w:right w:val="none" w:sz="0" w:space="0" w:color="auto"/>
              </w:divBdr>
            </w:div>
          </w:divsChild>
        </w:div>
        <w:div w:id="416634815">
          <w:marLeft w:val="0"/>
          <w:marRight w:val="0"/>
          <w:marTop w:val="0"/>
          <w:marBottom w:val="0"/>
          <w:divBdr>
            <w:top w:val="none" w:sz="0" w:space="0" w:color="auto"/>
            <w:left w:val="none" w:sz="0" w:space="0" w:color="auto"/>
            <w:bottom w:val="none" w:sz="0" w:space="0" w:color="auto"/>
            <w:right w:val="none" w:sz="0" w:space="0" w:color="auto"/>
          </w:divBdr>
          <w:divsChild>
            <w:div w:id="322052850">
              <w:marLeft w:val="0"/>
              <w:marRight w:val="0"/>
              <w:marTop w:val="0"/>
              <w:marBottom w:val="0"/>
              <w:divBdr>
                <w:top w:val="none" w:sz="0" w:space="0" w:color="auto"/>
                <w:left w:val="none" w:sz="0" w:space="0" w:color="auto"/>
                <w:bottom w:val="none" w:sz="0" w:space="0" w:color="auto"/>
                <w:right w:val="none" w:sz="0" w:space="0" w:color="auto"/>
              </w:divBdr>
            </w:div>
            <w:div w:id="800264844">
              <w:marLeft w:val="0"/>
              <w:marRight w:val="0"/>
              <w:marTop w:val="0"/>
              <w:marBottom w:val="0"/>
              <w:divBdr>
                <w:top w:val="none" w:sz="0" w:space="0" w:color="auto"/>
                <w:left w:val="none" w:sz="0" w:space="0" w:color="auto"/>
                <w:bottom w:val="none" w:sz="0" w:space="0" w:color="auto"/>
                <w:right w:val="none" w:sz="0" w:space="0" w:color="auto"/>
              </w:divBdr>
            </w:div>
            <w:div w:id="382751449">
              <w:marLeft w:val="0"/>
              <w:marRight w:val="0"/>
              <w:marTop w:val="0"/>
              <w:marBottom w:val="0"/>
              <w:divBdr>
                <w:top w:val="none" w:sz="0" w:space="0" w:color="auto"/>
                <w:left w:val="none" w:sz="0" w:space="0" w:color="auto"/>
                <w:bottom w:val="none" w:sz="0" w:space="0" w:color="auto"/>
                <w:right w:val="none" w:sz="0" w:space="0" w:color="auto"/>
              </w:divBdr>
            </w:div>
            <w:div w:id="2059888796">
              <w:marLeft w:val="0"/>
              <w:marRight w:val="0"/>
              <w:marTop w:val="0"/>
              <w:marBottom w:val="0"/>
              <w:divBdr>
                <w:top w:val="none" w:sz="0" w:space="0" w:color="auto"/>
                <w:left w:val="none" w:sz="0" w:space="0" w:color="auto"/>
                <w:bottom w:val="none" w:sz="0" w:space="0" w:color="auto"/>
                <w:right w:val="none" w:sz="0" w:space="0" w:color="auto"/>
              </w:divBdr>
            </w:div>
            <w:div w:id="1265846694">
              <w:marLeft w:val="0"/>
              <w:marRight w:val="0"/>
              <w:marTop w:val="0"/>
              <w:marBottom w:val="0"/>
              <w:divBdr>
                <w:top w:val="none" w:sz="0" w:space="0" w:color="auto"/>
                <w:left w:val="none" w:sz="0" w:space="0" w:color="auto"/>
                <w:bottom w:val="none" w:sz="0" w:space="0" w:color="auto"/>
                <w:right w:val="none" w:sz="0" w:space="0" w:color="auto"/>
              </w:divBdr>
            </w:div>
            <w:div w:id="1750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1151</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2017-04-24T14:11:00Z</dcterms:created>
  <dcterms:modified xsi:type="dcterms:W3CDTF">2017-04-24T14:51:00Z</dcterms:modified>
</cp:coreProperties>
</file>