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1C" w:rsidRPr="001F5C84" w:rsidRDefault="00985761" w:rsidP="00985761">
      <w:r>
        <w:t>1</w:t>
      </w:r>
      <w:r w:rsidR="0041311C">
        <w:t>)</w:t>
      </w:r>
      <w:r>
        <w:t xml:space="preserve"> </w:t>
      </w:r>
      <w:r w:rsidR="0041311C" w:rsidRPr="001F5C84">
        <w:t>No século XIX, o preço mais alto dos terrenos situados no centro das cidades é causa da especialização dos bairros e de sua diferenciação social. Muitas pessoas, que não têm meios de pagar os altos aluguéis dos bairros elegantes, são progressivamente rejeitadas para a periferia, como os subúrbios e os bairros mais afastados.</w:t>
      </w:r>
    </w:p>
    <w:p w:rsidR="0041311C" w:rsidRPr="001F5C84" w:rsidRDefault="0041311C" w:rsidP="0041311C">
      <w:pPr>
        <w:spacing w:line="360" w:lineRule="auto"/>
        <w:jc w:val="right"/>
      </w:pPr>
      <w:r w:rsidRPr="001F5C84">
        <w:t xml:space="preserve">RÉMOND, R. O século XIX. São Paulo: </w:t>
      </w:r>
      <w:proofErr w:type="spellStart"/>
      <w:r w:rsidRPr="001F5C84">
        <w:t>Cultrix</w:t>
      </w:r>
      <w:proofErr w:type="spellEnd"/>
      <w:r w:rsidRPr="001F5C84">
        <w:t>, 1989 (adaptado).</w:t>
      </w:r>
    </w:p>
    <w:p w:rsidR="0041311C" w:rsidRPr="001F5C84" w:rsidRDefault="0041311C" w:rsidP="0041311C">
      <w:pPr>
        <w:spacing w:line="360" w:lineRule="auto"/>
      </w:pPr>
      <w:r w:rsidRPr="001F5C84">
        <w:t xml:space="preserve">Uma consequência geográfica do processo </w:t>
      </w:r>
      <w:proofErr w:type="spellStart"/>
      <w:r w:rsidRPr="001F5C84">
        <w:t>socioespacial</w:t>
      </w:r>
      <w:proofErr w:type="spellEnd"/>
      <w:r w:rsidRPr="001F5C84">
        <w:t xml:space="preserve"> descrito no texto é a </w:t>
      </w:r>
    </w:p>
    <w:p w:rsidR="0041311C" w:rsidRPr="001F5C84" w:rsidRDefault="0041311C" w:rsidP="0041311C">
      <w:pPr>
        <w:spacing w:line="360" w:lineRule="auto"/>
      </w:pPr>
      <w:r w:rsidRPr="001F5C84">
        <w:t xml:space="preserve">a) criação de condomínios fechados de moradia.   </w:t>
      </w:r>
    </w:p>
    <w:p w:rsidR="0041311C" w:rsidRPr="001F5C84" w:rsidRDefault="0041311C" w:rsidP="0041311C">
      <w:pPr>
        <w:spacing w:line="360" w:lineRule="auto"/>
      </w:pPr>
      <w:r w:rsidRPr="001F5C84">
        <w:t xml:space="preserve">b) decadência das áreas centrais de comércio popular.   </w:t>
      </w:r>
    </w:p>
    <w:p w:rsidR="0041311C" w:rsidRPr="001F5C84" w:rsidRDefault="0041311C" w:rsidP="0041311C">
      <w:pPr>
        <w:spacing w:line="360" w:lineRule="auto"/>
      </w:pPr>
      <w:r w:rsidRPr="001F5C84">
        <w:t xml:space="preserve">c) aceleração do processo conhecido como </w:t>
      </w:r>
      <w:proofErr w:type="spellStart"/>
      <w:r w:rsidRPr="001F5C84">
        <w:t>cercamento</w:t>
      </w:r>
      <w:proofErr w:type="spellEnd"/>
      <w:r w:rsidRPr="001F5C84">
        <w:t xml:space="preserve">.   </w:t>
      </w:r>
    </w:p>
    <w:p w:rsidR="0041311C" w:rsidRPr="001F5C84" w:rsidRDefault="0041311C" w:rsidP="0041311C">
      <w:pPr>
        <w:spacing w:line="360" w:lineRule="auto"/>
      </w:pPr>
      <w:r w:rsidRPr="001F5C84">
        <w:t xml:space="preserve">d) ampliação do tempo de deslocamento diário da população.   </w:t>
      </w:r>
    </w:p>
    <w:p w:rsidR="0041311C" w:rsidRPr="001F5C84" w:rsidRDefault="0041311C" w:rsidP="0041311C">
      <w:pPr>
        <w:spacing w:line="360" w:lineRule="auto"/>
      </w:pPr>
      <w:r w:rsidRPr="001F5C84">
        <w:t xml:space="preserve">e) contenção da ocupação de espaços sem infraestrutura satisfatória.   </w:t>
      </w:r>
    </w:p>
    <w:p w:rsidR="0041311C" w:rsidRPr="001F5C84" w:rsidRDefault="0041311C" w:rsidP="0041311C">
      <w:pPr>
        <w:tabs>
          <w:tab w:val="left" w:pos="284"/>
          <w:tab w:val="left" w:pos="2410"/>
        </w:tabs>
        <w:spacing w:line="360" w:lineRule="auto"/>
        <w:ind w:right="-1"/>
      </w:pPr>
      <w:r>
        <w:t>Letra D</w:t>
      </w:r>
    </w:p>
    <w:p w:rsidR="0041311C" w:rsidRDefault="0041311C" w:rsidP="0041311C"/>
    <w:p w:rsidR="0041311C" w:rsidRPr="001F5C84" w:rsidRDefault="00985761" w:rsidP="0041311C">
      <w:pPr>
        <w:pStyle w:val="PargrafodaLista"/>
        <w:tabs>
          <w:tab w:val="left" w:pos="284"/>
        </w:tabs>
        <w:spacing w:line="360" w:lineRule="auto"/>
        <w:ind w:left="0"/>
      </w:pPr>
      <w:r>
        <w:t>2</w:t>
      </w:r>
      <w:r w:rsidR="0041311C">
        <w:t>)</w:t>
      </w:r>
      <w:r w:rsidR="0041311C" w:rsidRPr="001F5C84">
        <w:rPr>
          <w:b/>
        </w:rPr>
        <w:t xml:space="preserve"> </w:t>
      </w:r>
      <w:r w:rsidR="0041311C" w:rsidRPr="001F5C84">
        <w:t>O processo de concentração urbana no Brasil em determinados locais teve momentos de maior intensidade e, ao que tudo indica, atualmente passa por uma desaceleração do ritmo de crescimento populacional nos grandes centros urbanos.</w:t>
      </w:r>
    </w:p>
    <w:p w:rsidR="0041311C" w:rsidRPr="001F5C84" w:rsidRDefault="0041311C" w:rsidP="0041311C">
      <w:pPr>
        <w:spacing w:line="360" w:lineRule="auto"/>
        <w:jc w:val="right"/>
      </w:pPr>
      <w:r w:rsidRPr="001F5C84">
        <w:t>BAENINGER, R. Cidades e metrópoles: a desaceleração no crescimento populacional e novos arranjos regionais. Disponível em: www.sbsociologia.com.br. Acesso em: 12 dez. 2012 (adaptado).</w:t>
      </w:r>
    </w:p>
    <w:p w:rsidR="0041311C" w:rsidRPr="001F5C84" w:rsidRDefault="0041311C" w:rsidP="0041311C">
      <w:pPr>
        <w:spacing w:line="360" w:lineRule="auto"/>
      </w:pPr>
      <w:r w:rsidRPr="001F5C84">
        <w:t xml:space="preserve">Uma causa para o processo </w:t>
      </w:r>
      <w:proofErr w:type="spellStart"/>
      <w:r w:rsidRPr="001F5C84">
        <w:t>socioespacial</w:t>
      </w:r>
      <w:proofErr w:type="spellEnd"/>
      <w:r w:rsidRPr="001F5C84">
        <w:t xml:space="preserve"> mencionado no texto é o(a) </w:t>
      </w:r>
    </w:p>
    <w:p w:rsidR="0041311C" w:rsidRPr="001F5C84" w:rsidRDefault="0041311C" w:rsidP="0041311C">
      <w:pPr>
        <w:spacing w:line="360" w:lineRule="auto"/>
      </w:pPr>
      <w:r w:rsidRPr="001F5C84">
        <w:t xml:space="preserve">a) carência de matérias-primas.   </w:t>
      </w:r>
    </w:p>
    <w:p w:rsidR="0041311C" w:rsidRPr="001F5C84" w:rsidRDefault="0041311C" w:rsidP="0041311C">
      <w:pPr>
        <w:spacing w:line="360" w:lineRule="auto"/>
      </w:pPr>
      <w:r w:rsidRPr="001F5C84">
        <w:t xml:space="preserve">b) degradação da rede rodoviária.   </w:t>
      </w:r>
    </w:p>
    <w:p w:rsidR="0041311C" w:rsidRPr="001F5C84" w:rsidRDefault="0041311C" w:rsidP="0041311C">
      <w:pPr>
        <w:spacing w:line="360" w:lineRule="auto"/>
      </w:pPr>
      <w:r w:rsidRPr="001F5C84">
        <w:t xml:space="preserve">c) aumento do crescimento vegetativo.   </w:t>
      </w:r>
    </w:p>
    <w:p w:rsidR="0041311C" w:rsidRPr="001F5C84" w:rsidRDefault="0041311C" w:rsidP="0041311C">
      <w:pPr>
        <w:spacing w:line="360" w:lineRule="auto"/>
      </w:pPr>
      <w:r w:rsidRPr="001F5C84">
        <w:t xml:space="preserve">d) centralização do poder político.   </w:t>
      </w:r>
    </w:p>
    <w:p w:rsidR="0041311C" w:rsidRPr="001F5C84" w:rsidRDefault="0041311C" w:rsidP="0041311C">
      <w:pPr>
        <w:spacing w:line="360" w:lineRule="auto"/>
      </w:pPr>
      <w:r w:rsidRPr="001F5C84">
        <w:t>e) realocação da atividade industrial.</w:t>
      </w:r>
    </w:p>
    <w:p w:rsidR="0041311C" w:rsidRPr="001F5C84" w:rsidRDefault="0041311C" w:rsidP="0041311C">
      <w:pPr>
        <w:tabs>
          <w:tab w:val="left" w:pos="284"/>
          <w:tab w:val="left" w:pos="2410"/>
        </w:tabs>
        <w:spacing w:line="360" w:lineRule="auto"/>
        <w:ind w:right="-1"/>
      </w:pPr>
      <w:r>
        <w:t>Letra E</w:t>
      </w:r>
    </w:p>
    <w:p w:rsidR="00985761" w:rsidRPr="002A124C" w:rsidRDefault="00985761" w:rsidP="00985761">
      <w:pPr>
        <w:shd w:val="clear" w:color="auto" w:fill="FFFFFF"/>
        <w:spacing w:after="0" w:line="240" w:lineRule="auto"/>
        <w:jc w:val="both"/>
      </w:pPr>
      <w:r>
        <w:lastRenderedPageBreak/>
        <w:t>3</w:t>
      </w:r>
      <w:r w:rsidRPr="002A124C">
        <w:t>) “[...] Há algumas décadas, a pobreza no Brasil se concentrava no campo e em pequenas e médias cidades desprovidas de iniciativas empresarias. Atualmente, ela se concentra em grandes cidades, onde se acentuaram os contrastes sociais.”</w:t>
      </w:r>
    </w:p>
    <w:p w:rsidR="00985761" w:rsidRPr="002A124C" w:rsidRDefault="00985761" w:rsidP="00985761">
      <w:pPr>
        <w:shd w:val="clear" w:color="auto" w:fill="FFFFFF"/>
        <w:spacing w:after="0" w:line="240" w:lineRule="auto"/>
        <w:jc w:val="both"/>
      </w:pPr>
    </w:p>
    <w:p w:rsidR="00985761" w:rsidRPr="002A124C" w:rsidRDefault="00985761" w:rsidP="00985761">
      <w:pPr>
        <w:shd w:val="clear" w:color="auto" w:fill="FFFFFF"/>
        <w:spacing w:after="0" w:line="240" w:lineRule="auto"/>
        <w:jc w:val="both"/>
      </w:pPr>
      <w:r w:rsidRPr="002A124C">
        <w:t>O texto apresenta uma das faces do processo de urbanização brasileiro. Sobre esse processo, é correto afirmar que</w:t>
      </w:r>
    </w:p>
    <w:p w:rsidR="00985761" w:rsidRPr="002A124C" w:rsidRDefault="00985761" w:rsidP="00985761">
      <w:pPr>
        <w:shd w:val="clear" w:color="auto" w:fill="FFFFFF"/>
        <w:spacing w:after="0" w:line="240" w:lineRule="auto"/>
        <w:jc w:val="both"/>
      </w:pPr>
    </w:p>
    <w:p w:rsidR="00985761" w:rsidRPr="002A124C" w:rsidRDefault="00985761" w:rsidP="00985761">
      <w:pPr>
        <w:shd w:val="clear" w:color="auto" w:fill="FFFFFF"/>
        <w:spacing w:after="0" w:line="240" w:lineRule="auto"/>
        <w:jc w:val="both"/>
      </w:pPr>
      <w:r w:rsidRPr="002A124C">
        <w:t>a) promoveu a redução do comércio e dos serviços devido à absorção de mão-de-obra no setor industrial.</w:t>
      </w:r>
    </w:p>
    <w:p w:rsidR="00985761" w:rsidRPr="002A124C" w:rsidRDefault="00985761" w:rsidP="00985761">
      <w:pPr>
        <w:shd w:val="clear" w:color="auto" w:fill="FFFFFF"/>
        <w:spacing w:after="0" w:line="240" w:lineRule="auto"/>
        <w:jc w:val="both"/>
      </w:pPr>
      <w:r w:rsidRPr="002A124C">
        <w:t>b) iniciou a partir de núcleos urbanos localizados nas áreas interioranas do país.</w:t>
      </w:r>
    </w:p>
    <w:p w:rsidR="00985761" w:rsidRPr="002A124C" w:rsidRDefault="00985761" w:rsidP="00985761">
      <w:pPr>
        <w:shd w:val="clear" w:color="auto" w:fill="FFFFFF"/>
        <w:spacing w:after="0" w:line="240" w:lineRule="auto"/>
        <w:jc w:val="both"/>
      </w:pPr>
      <w:r w:rsidRPr="002A124C">
        <w:t>c) acentuou a elevação das taxas de natalidade ao favorecer a concentração de pessoas nas cidades.</w:t>
      </w:r>
    </w:p>
    <w:p w:rsidR="00985761" w:rsidRPr="002A124C" w:rsidRDefault="00985761" w:rsidP="00985761">
      <w:pPr>
        <w:shd w:val="clear" w:color="auto" w:fill="FFFFFF"/>
        <w:spacing w:after="0" w:line="240" w:lineRule="auto"/>
        <w:jc w:val="both"/>
      </w:pPr>
      <w:r w:rsidRPr="002A124C">
        <w:t>d) decorreu da industrialização e modernização do campo que acelerou a migração rural-urbana.</w:t>
      </w:r>
    </w:p>
    <w:p w:rsidR="00985761" w:rsidRPr="002A124C" w:rsidRDefault="00985761" w:rsidP="00985761">
      <w:pPr>
        <w:spacing w:after="0" w:line="360" w:lineRule="auto"/>
        <w:jc w:val="both"/>
      </w:pPr>
      <w:r w:rsidRPr="002A124C">
        <w:t xml:space="preserve">Letra D </w:t>
      </w:r>
    </w:p>
    <w:p w:rsidR="0041311C" w:rsidRDefault="0041311C" w:rsidP="0041311C"/>
    <w:p w:rsidR="0041311C" w:rsidRPr="001F5C84" w:rsidRDefault="00985761" w:rsidP="0041311C">
      <w:pPr>
        <w:widowControl w:val="0"/>
        <w:autoSpaceDE w:val="0"/>
        <w:autoSpaceDN w:val="0"/>
        <w:adjustRightInd w:val="0"/>
        <w:rPr>
          <w:rFonts w:cs="Arial"/>
          <w:lang w:eastAsia="pt-BR"/>
        </w:rPr>
      </w:pPr>
      <w:r>
        <w:t>4</w:t>
      </w:r>
      <w:r w:rsidR="0041311C">
        <w:t>)</w:t>
      </w:r>
      <w:r w:rsidR="0041311C" w:rsidRPr="001F5C84">
        <w:rPr>
          <w:rFonts w:cs="Arial"/>
          <w:lang w:eastAsia="zh-CN"/>
        </w:rPr>
        <w:t xml:space="preserve">  </w:t>
      </w:r>
    </w:p>
    <w:p w:rsidR="0041311C" w:rsidRPr="001F5C84" w:rsidRDefault="0041311C" w:rsidP="0041311C">
      <w:pPr>
        <w:widowControl w:val="0"/>
        <w:autoSpaceDE w:val="0"/>
        <w:autoSpaceDN w:val="0"/>
        <w:adjustRightInd w:val="0"/>
        <w:rPr>
          <w:rFonts w:cs="Arial"/>
          <w:lang w:eastAsia="pt-BR"/>
        </w:rPr>
      </w:pPr>
      <w:r w:rsidRPr="001F5C84">
        <w:rPr>
          <w:rFonts w:cs="Arial"/>
          <w:noProof/>
          <w:lang w:eastAsia="pt-BR"/>
        </w:rPr>
        <w:drawing>
          <wp:inline distT="0" distB="0" distL="0" distR="0" wp14:anchorId="2A6AEE71" wp14:editId="634A1C59">
            <wp:extent cx="2971800" cy="23144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6642" cy="2318260"/>
                    </a:xfrm>
                    <a:prstGeom prst="rect">
                      <a:avLst/>
                    </a:prstGeom>
                    <a:noFill/>
                    <a:ln>
                      <a:noFill/>
                    </a:ln>
                  </pic:spPr>
                </pic:pic>
              </a:graphicData>
            </a:graphic>
          </wp:inline>
        </w:drawing>
      </w:r>
    </w:p>
    <w:p w:rsidR="0041311C" w:rsidRPr="001F5C84" w:rsidRDefault="0041311C" w:rsidP="0041311C">
      <w:pPr>
        <w:widowControl w:val="0"/>
        <w:autoSpaceDE w:val="0"/>
        <w:autoSpaceDN w:val="0"/>
        <w:adjustRightInd w:val="0"/>
        <w:rPr>
          <w:rFonts w:cs="Arial"/>
          <w:lang w:eastAsia="pt-BR"/>
        </w:rPr>
      </w:pPr>
    </w:p>
    <w:p w:rsidR="0041311C" w:rsidRPr="001F5C84" w:rsidRDefault="0041311C" w:rsidP="0041311C">
      <w:pPr>
        <w:autoSpaceDE w:val="0"/>
        <w:autoSpaceDN w:val="0"/>
        <w:adjustRightInd w:val="0"/>
        <w:rPr>
          <w:lang w:eastAsia="pt-BR"/>
        </w:rPr>
      </w:pPr>
      <w:r w:rsidRPr="001F5C84">
        <w:rPr>
          <w:rFonts w:cs="Arial"/>
          <w:iCs/>
          <w:lang w:eastAsia="pt-BR"/>
        </w:rPr>
        <w:t xml:space="preserve">O fluxo migratório representado está associado ao processo de </w:t>
      </w:r>
    </w:p>
    <w:p w:rsidR="0041311C" w:rsidRPr="001F5C84" w:rsidRDefault="0041311C" w:rsidP="0041311C">
      <w:pPr>
        <w:ind w:left="227" w:hanging="227"/>
        <w:rPr>
          <w:rFonts w:cs="Arial"/>
          <w:lang w:eastAsia="zh-CN"/>
        </w:rPr>
      </w:pPr>
      <w:r w:rsidRPr="001F5C84">
        <w:rPr>
          <w:rFonts w:cs="Arial"/>
          <w:lang w:eastAsia="zh-CN"/>
        </w:rPr>
        <w:t xml:space="preserve">a) </w:t>
      </w:r>
      <w:r w:rsidRPr="001F5C84">
        <w:rPr>
          <w:rFonts w:cs="Arial"/>
          <w:iCs/>
          <w:lang w:eastAsia="pt-BR"/>
        </w:rPr>
        <w:t xml:space="preserve">fuga de áreas degradadas. </w:t>
      </w:r>
      <w:r w:rsidRPr="001F5C84">
        <w:rPr>
          <w:rFonts w:cs="Arial"/>
          <w:lang w:eastAsia="zh-CN"/>
        </w:rPr>
        <w:t xml:space="preserve">  </w:t>
      </w:r>
    </w:p>
    <w:p w:rsidR="0041311C" w:rsidRPr="001F5C84" w:rsidRDefault="0041311C" w:rsidP="0041311C">
      <w:pPr>
        <w:ind w:left="227" w:hanging="227"/>
        <w:rPr>
          <w:rFonts w:cs="Arial"/>
          <w:lang w:eastAsia="zh-CN"/>
        </w:rPr>
      </w:pPr>
      <w:r w:rsidRPr="001F5C84">
        <w:rPr>
          <w:rFonts w:cs="Arial"/>
          <w:lang w:eastAsia="zh-CN"/>
        </w:rPr>
        <w:t xml:space="preserve">b) </w:t>
      </w:r>
      <w:r w:rsidRPr="001F5C84">
        <w:rPr>
          <w:rFonts w:cs="Arial"/>
          <w:iCs/>
          <w:lang w:eastAsia="pt-BR"/>
        </w:rPr>
        <w:t xml:space="preserve">inversão da hierarquia urbana. </w:t>
      </w:r>
      <w:r w:rsidRPr="001F5C84">
        <w:rPr>
          <w:rFonts w:cs="Arial"/>
          <w:lang w:eastAsia="zh-CN"/>
        </w:rPr>
        <w:t xml:space="preserve">  </w:t>
      </w:r>
    </w:p>
    <w:p w:rsidR="0041311C" w:rsidRPr="001F5C84" w:rsidRDefault="0041311C" w:rsidP="0041311C">
      <w:pPr>
        <w:ind w:left="227" w:hanging="227"/>
        <w:rPr>
          <w:rFonts w:cs="Arial"/>
          <w:lang w:eastAsia="zh-CN"/>
        </w:rPr>
      </w:pPr>
      <w:r w:rsidRPr="001F5C84">
        <w:rPr>
          <w:rFonts w:cs="Arial"/>
          <w:lang w:eastAsia="zh-CN"/>
        </w:rPr>
        <w:t xml:space="preserve">c) </w:t>
      </w:r>
      <w:r w:rsidRPr="001F5C84">
        <w:rPr>
          <w:rFonts w:cs="Arial"/>
          <w:iCs/>
          <w:lang w:eastAsia="pt-BR"/>
        </w:rPr>
        <w:t xml:space="preserve">busca por amenidades ambientais. </w:t>
      </w:r>
      <w:r w:rsidRPr="001F5C84">
        <w:rPr>
          <w:rFonts w:cs="Arial"/>
          <w:lang w:eastAsia="zh-CN"/>
        </w:rPr>
        <w:t xml:space="preserve">  </w:t>
      </w:r>
    </w:p>
    <w:p w:rsidR="0041311C" w:rsidRPr="001F5C84" w:rsidRDefault="0041311C" w:rsidP="0041311C">
      <w:pPr>
        <w:ind w:left="227" w:hanging="227"/>
        <w:rPr>
          <w:rFonts w:cs="Arial"/>
          <w:lang w:eastAsia="zh-CN"/>
        </w:rPr>
      </w:pPr>
      <w:r w:rsidRPr="001F5C84">
        <w:rPr>
          <w:rFonts w:cs="Arial"/>
          <w:lang w:eastAsia="zh-CN"/>
        </w:rPr>
        <w:t xml:space="preserve">d) </w:t>
      </w:r>
      <w:r w:rsidRPr="001F5C84">
        <w:rPr>
          <w:rFonts w:cs="Arial"/>
          <w:iCs/>
          <w:lang w:eastAsia="pt-BR"/>
        </w:rPr>
        <w:t xml:space="preserve">conurbação entre municípios contíguos. </w:t>
      </w:r>
      <w:r w:rsidRPr="001F5C84">
        <w:rPr>
          <w:rFonts w:cs="Arial"/>
          <w:lang w:eastAsia="zh-CN"/>
        </w:rPr>
        <w:t xml:space="preserve">  </w:t>
      </w:r>
    </w:p>
    <w:p w:rsidR="0041311C" w:rsidRPr="001F5C84" w:rsidRDefault="0041311C" w:rsidP="0041311C">
      <w:pPr>
        <w:ind w:left="227" w:hanging="227"/>
        <w:rPr>
          <w:rFonts w:cs="Arial"/>
          <w:lang w:eastAsia="zh-CN"/>
        </w:rPr>
      </w:pPr>
      <w:r w:rsidRPr="001F5C84">
        <w:rPr>
          <w:rFonts w:cs="Arial"/>
          <w:lang w:eastAsia="zh-CN"/>
        </w:rPr>
        <w:t xml:space="preserve">e) </w:t>
      </w:r>
      <w:r w:rsidRPr="001F5C84">
        <w:rPr>
          <w:rFonts w:cs="Arial"/>
          <w:iCs/>
          <w:lang w:eastAsia="pt-BR"/>
        </w:rPr>
        <w:t>desconcentração dos investimentos produtivos.</w:t>
      </w:r>
      <w:r w:rsidRPr="001F5C84">
        <w:rPr>
          <w:rFonts w:cs="Arial"/>
          <w:lang w:eastAsia="pt-BR"/>
        </w:rPr>
        <w:t xml:space="preserve"> </w:t>
      </w:r>
      <w:r w:rsidRPr="001F5C84">
        <w:rPr>
          <w:rFonts w:cs="Arial"/>
          <w:lang w:eastAsia="zh-CN"/>
        </w:rPr>
        <w:t xml:space="preserve">  </w:t>
      </w:r>
    </w:p>
    <w:p w:rsidR="0041311C" w:rsidRPr="001F5C84" w:rsidRDefault="0041311C" w:rsidP="0041311C">
      <w:pPr>
        <w:rPr>
          <w:rFonts w:cs="Arial"/>
          <w:lang w:eastAsia="zh-CN"/>
        </w:rPr>
      </w:pPr>
      <w:r>
        <w:t>Letra D</w:t>
      </w:r>
      <w:r w:rsidRPr="001F5C84">
        <w:rPr>
          <w:rFonts w:cs="Arial"/>
          <w:lang w:eastAsia="zh-CN"/>
        </w:rPr>
        <w:t xml:space="preserve"> </w:t>
      </w:r>
      <w:r w:rsidRPr="001F5C84">
        <w:rPr>
          <w:lang w:eastAsia="zh-CN"/>
        </w:rPr>
        <w:t xml:space="preserve"> </w:t>
      </w:r>
    </w:p>
    <w:p w:rsidR="0041311C" w:rsidRDefault="0041311C" w:rsidP="0041311C"/>
    <w:p w:rsidR="0041311C" w:rsidRPr="0056235E" w:rsidRDefault="00985761" w:rsidP="0041311C">
      <w:pPr>
        <w:pStyle w:val="PargrafodaLista"/>
        <w:tabs>
          <w:tab w:val="left" w:pos="284"/>
        </w:tabs>
        <w:spacing w:after="0" w:line="360" w:lineRule="auto"/>
        <w:ind w:left="0"/>
        <w:jc w:val="both"/>
        <w:rPr>
          <w:rFonts w:ascii="Times New Roman" w:hAnsi="Times New Roman" w:cs="Times New Roman"/>
          <w:b/>
          <w:sz w:val="24"/>
          <w:szCs w:val="24"/>
        </w:rPr>
      </w:pPr>
      <w:r>
        <w:t>5)</w:t>
      </w:r>
      <w:r w:rsidR="0041311C">
        <w:t xml:space="preserve"> </w:t>
      </w:r>
      <w:r w:rsidR="0041311C" w:rsidRPr="0056235E">
        <w:rPr>
          <w:rFonts w:ascii="Times New Roman" w:hAnsi="Times New Roman" w:cs="Times New Roman"/>
          <w:b/>
          <w:sz w:val="24"/>
          <w:szCs w:val="24"/>
        </w:rPr>
        <w:t xml:space="preserve">  </w:t>
      </w:r>
    </w:p>
    <w:p w:rsidR="0041311C" w:rsidRDefault="0041311C" w:rsidP="0041311C">
      <w:pPr>
        <w:spacing w:after="0" w:line="360" w:lineRule="auto"/>
        <w:jc w:val="center"/>
        <w:rPr>
          <w:rFonts w:ascii="Times New Roman" w:hAnsi="Times New Roman" w:cs="Times New Roman"/>
          <w:sz w:val="24"/>
          <w:szCs w:val="24"/>
        </w:rPr>
      </w:pPr>
      <w:r>
        <w:rPr>
          <w:noProof/>
          <w:sz w:val="20"/>
          <w:szCs w:val="20"/>
          <w:lang w:eastAsia="pt-BR"/>
        </w:rPr>
        <w:lastRenderedPageBreak/>
        <w:drawing>
          <wp:inline distT="0" distB="0" distL="0" distR="0" wp14:anchorId="1F5B6BF6" wp14:editId="1149837A">
            <wp:extent cx="2733675" cy="1804975"/>
            <wp:effectExtent l="19050" t="0" r="9525" b="0"/>
            <wp:docPr id="2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5"/>
                    <a:srcRect/>
                    <a:stretch>
                      <a:fillRect/>
                    </a:stretch>
                  </pic:blipFill>
                  <pic:spPr bwMode="auto">
                    <a:xfrm>
                      <a:off x="0" y="0"/>
                      <a:ext cx="2737402" cy="1807436"/>
                    </a:xfrm>
                    <a:prstGeom prst="rect">
                      <a:avLst/>
                    </a:prstGeom>
                    <a:noFill/>
                    <a:ln w="9525">
                      <a:noFill/>
                      <a:miter lim="800000"/>
                      <a:headEnd/>
                      <a:tailEnd/>
                    </a:ln>
                  </pic:spPr>
                </pic:pic>
              </a:graphicData>
            </a:graphic>
          </wp:inline>
        </w:drawing>
      </w:r>
    </w:p>
    <w:p w:rsidR="0041311C" w:rsidRDefault="0041311C" w:rsidP="0041311C">
      <w:pPr>
        <w:spacing w:after="0" w:line="360" w:lineRule="auto"/>
        <w:jc w:val="both"/>
        <w:rPr>
          <w:rFonts w:ascii="Times New Roman" w:hAnsi="Times New Roman" w:cs="Times New Roman"/>
          <w:sz w:val="24"/>
          <w:szCs w:val="24"/>
        </w:rPr>
      </w:pPr>
      <w:r w:rsidRPr="0056235E">
        <w:rPr>
          <w:rFonts w:ascii="Times New Roman" w:hAnsi="Times New Roman" w:cs="Times New Roman"/>
          <w:sz w:val="24"/>
          <w:szCs w:val="24"/>
        </w:rPr>
        <w:t xml:space="preserve">Algumas prefeituras brasileiras, para melhorarem o bem estar nas cidades sob sua gestão, desenvolvem campanhas de racionalização dos meios de circulação usados, cotidianamente, pelos cidadãos. Observando-se a propaganda selecionada, é correto afirmar, sobre o tema, que: </w:t>
      </w:r>
    </w:p>
    <w:p w:rsidR="0041311C" w:rsidRPr="0056235E" w:rsidRDefault="0041311C" w:rsidP="0041311C">
      <w:pPr>
        <w:spacing w:after="0" w:line="360" w:lineRule="auto"/>
        <w:jc w:val="both"/>
        <w:rPr>
          <w:rFonts w:ascii="Times New Roman" w:hAnsi="Times New Roman" w:cs="Times New Roman"/>
          <w:sz w:val="24"/>
          <w:szCs w:val="24"/>
        </w:rPr>
      </w:pPr>
    </w:p>
    <w:p w:rsidR="0041311C" w:rsidRPr="0056235E" w:rsidRDefault="0041311C" w:rsidP="0041311C">
      <w:pPr>
        <w:spacing w:after="0" w:line="360" w:lineRule="auto"/>
        <w:jc w:val="both"/>
        <w:rPr>
          <w:rFonts w:ascii="Times New Roman" w:hAnsi="Times New Roman" w:cs="Times New Roman"/>
          <w:sz w:val="24"/>
          <w:szCs w:val="24"/>
        </w:rPr>
      </w:pPr>
      <w:r w:rsidRPr="00D473A5">
        <w:rPr>
          <w:rFonts w:ascii="Times New Roman" w:hAnsi="Times New Roman" w:cs="Times New Roman"/>
          <w:sz w:val="24"/>
          <w:szCs w:val="24"/>
        </w:rPr>
        <w:t>a)</w:t>
      </w:r>
      <w:r w:rsidRPr="0056235E">
        <w:rPr>
          <w:rFonts w:ascii="Times New Roman" w:hAnsi="Times New Roman" w:cs="Times New Roman"/>
          <w:sz w:val="24"/>
          <w:szCs w:val="24"/>
        </w:rPr>
        <w:t xml:space="preserve"> a responsabilidade para o sucesso das medidas de controle de circulação de automóveis nas cidades é de todos e não só do Estado.   </w:t>
      </w:r>
    </w:p>
    <w:p w:rsidR="0041311C" w:rsidRPr="0056235E" w:rsidRDefault="0041311C" w:rsidP="0041311C">
      <w:pPr>
        <w:spacing w:after="0" w:line="360" w:lineRule="auto"/>
        <w:jc w:val="both"/>
        <w:rPr>
          <w:rFonts w:ascii="Times New Roman" w:hAnsi="Times New Roman" w:cs="Times New Roman"/>
          <w:sz w:val="24"/>
          <w:szCs w:val="24"/>
        </w:rPr>
      </w:pPr>
      <w:r w:rsidRPr="0056235E">
        <w:rPr>
          <w:rFonts w:ascii="Times New Roman" w:hAnsi="Times New Roman" w:cs="Times New Roman"/>
          <w:sz w:val="24"/>
          <w:szCs w:val="24"/>
        </w:rPr>
        <w:t xml:space="preserve">b) a contenção dos problemas associados à grande concentração de automotores nas cidades parte, somente, das atitudes individuais.   </w:t>
      </w:r>
    </w:p>
    <w:p w:rsidR="0041311C" w:rsidRPr="0056235E" w:rsidRDefault="0041311C" w:rsidP="0041311C">
      <w:pPr>
        <w:spacing w:after="0" w:line="360" w:lineRule="auto"/>
        <w:jc w:val="both"/>
        <w:rPr>
          <w:rFonts w:ascii="Times New Roman" w:hAnsi="Times New Roman" w:cs="Times New Roman"/>
          <w:sz w:val="24"/>
          <w:szCs w:val="24"/>
        </w:rPr>
      </w:pPr>
      <w:r w:rsidRPr="0056235E">
        <w:rPr>
          <w:rFonts w:ascii="Times New Roman" w:hAnsi="Times New Roman" w:cs="Times New Roman"/>
          <w:sz w:val="24"/>
          <w:szCs w:val="24"/>
        </w:rPr>
        <w:t xml:space="preserve">c) a sustentabilidade das ações públicas só ocorrerá se os habitantes das cidades forem sobretaxados e punidos pelos governos municipais.   </w:t>
      </w:r>
    </w:p>
    <w:p w:rsidR="0041311C" w:rsidRPr="0056235E" w:rsidRDefault="0041311C" w:rsidP="0041311C">
      <w:pPr>
        <w:spacing w:after="0" w:line="360" w:lineRule="auto"/>
        <w:jc w:val="both"/>
        <w:rPr>
          <w:rFonts w:ascii="Times New Roman" w:hAnsi="Times New Roman" w:cs="Times New Roman"/>
          <w:sz w:val="24"/>
          <w:szCs w:val="24"/>
        </w:rPr>
      </w:pPr>
      <w:r w:rsidRPr="0056235E">
        <w:rPr>
          <w:rFonts w:ascii="Times New Roman" w:hAnsi="Times New Roman" w:cs="Times New Roman"/>
          <w:sz w:val="24"/>
          <w:szCs w:val="24"/>
        </w:rPr>
        <w:t xml:space="preserve">d) a medida de limitação de automóveis nas cidades brasileiras só será eficiente se os cidadãos acatarem, sem questionar, as medidas tomadas pelo poder público.   </w:t>
      </w:r>
    </w:p>
    <w:p w:rsidR="0041311C" w:rsidRDefault="0041311C" w:rsidP="0041311C">
      <w:pPr>
        <w:spacing w:after="0" w:line="360" w:lineRule="auto"/>
        <w:jc w:val="both"/>
        <w:rPr>
          <w:rFonts w:ascii="Times New Roman" w:hAnsi="Times New Roman" w:cs="Times New Roman"/>
          <w:sz w:val="24"/>
          <w:szCs w:val="24"/>
        </w:rPr>
      </w:pPr>
      <w:r w:rsidRPr="0056235E">
        <w:rPr>
          <w:rFonts w:ascii="Times New Roman" w:hAnsi="Times New Roman" w:cs="Times New Roman"/>
          <w:sz w:val="24"/>
          <w:szCs w:val="24"/>
        </w:rPr>
        <w:t xml:space="preserve">e) a qualidade de vida urbana é de responsabilidade dos municípios, que precisam reduzir a circulação diária, nas cidades, de automóveis, motocicletas e bicicletas.   </w:t>
      </w:r>
    </w:p>
    <w:p w:rsidR="0041311C" w:rsidRPr="00501532" w:rsidRDefault="0041311C" w:rsidP="0041311C">
      <w:r>
        <w:t>Letra A</w:t>
      </w:r>
    </w:p>
    <w:p w:rsidR="0041311C" w:rsidRPr="002A124C" w:rsidRDefault="00985761" w:rsidP="0041311C">
      <w:pPr>
        <w:shd w:val="clear" w:color="auto" w:fill="FFFFFF"/>
        <w:spacing w:after="0" w:line="240" w:lineRule="auto"/>
        <w:jc w:val="both"/>
      </w:pPr>
      <w:r>
        <w:t>6</w:t>
      </w:r>
      <w:r w:rsidR="0041311C" w:rsidRPr="002A124C">
        <w:t>) Analise a letra da música abaixo.</w:t>
      </w:r>
    </w:p>
    <w:p w:rsidR="0041311C" w:rsidRPr="002A124C" w:rsidRDefault="0041311C" w:rsidP="0041311C">
      <w:pPr>
        <w:shd w:val="clear" w:color="auto" w:fill="FFFFFF"/>
        <w:spacing w:after="0" w:line="240" w:lineRule="auto"/>
        <w:jc w:val="both"/>
      </w:pPr>
    </w:p>
    <w:p w:rsidR="0041311C" w:rsidRPr="00F9454C" w:rsidRDefault="0041311C" w:rsidP="0041311C">
      <w:pPr>
        <w:shd w:val="clear" w:color="auto" w:fill="FFFFFF"/>
        <w:spacing w:after="0" w:line="240" w:lineRule="auto"/>
        <w:jc w:val="both"/>
      </w:pPr>
      <w:r w:rsidRPr="00F9454C">
        <w:t>Minha Alma (A paz que eu não quero)</w:t>
      </w:r>
    </w:p>
    <w:p w:rsidR="0041311C" w:rsidRPr="002A124C" w:rsidRDefault="0041311C" w:rsidP="0041311C">
      <w:pPr>
        <w:shd w:val="clear" w:color="auto" w:fill="FFFFFF"/>
        <w:spacing w:after="0" w:line="240" w:lineRule="auto"/>
        <w:jc w:val="both"/>
      </w:pPr>
    </w:p>
    <w:p w:rsidR="0041311C" w:rsidRPr="002A124C" w:rsidRDefault="0041311C" w:rsidP="0041311C">
      <w:pPr>
        <w:shd w:val="clear" w:color="auto" w:fill="FFFFFF"/>
        <w:spacing w:after="0" w:line="240" w:lineRule="auto"/>
        <w:jc w:val="both"/>
      </w:pPr>
      <w:r w:rsidRPr="002A124C">
        <w:t>A minha alma está armada</w:t>
      </w:r>
    </w:p>
    <w:p w:rsidR="0041311C" w:rsidRPr="002A124C" w:rsidRDefault="0041311C" w:rsidP="0041311C">
      <w:pPr>
        <w:shd w:val="clear" w:color="auto" w:fill="FFFFFF"/>
        <w:spacing w:after="0" w:line="240" w:lineRule="auto"/>
        <w:jc w:val="both"/>
      </w:pPr>
      <w:proofErr w:type="gramStart"/>
      <w:r w:rsidRPr="002A124C">
        <w:t>e</w:t>
      </w:r>
      <w:proofErr w:type="gramEnd"/>
      <w:r w:rsidRPr="002A124C">
        <w:t xml:space="preserve"> apontada para a cara</w:t>
      </w:r>
    </w:p>
    <w:p w:rsidR="0041311C" w:rsidRPr="002A124C" w:rsidRDefault="0041311C" w:rsidP="0041311C">
      <w:pPr>
        <w:shd w:val="clear" w:color="auto" w:fill="FFFFFF"/>
        <w:spacing w:after="0" w:line="240" w:lineRule="auto"/>
        <w:jc w:val="both"/>
      </w:pPr>
      <w:proofErr w:type="gramStart"/>
      <w:r w:rsidRPr="002A124C">
        <w:t>do</w:t>
      </w:r>
      <w:proofErr w:type="gramEnd"/>
      <w:r w:rsidRPr="002A124C">
        <w:t xml:space="preserve"> sossego</w:t>
      </w:r>
    </w:p>
    <w:p w:rsidR="0041311C" w:rsidRPr="002A124C" w:rsidRDefault="0041311C" w:rsidP="0041311C">
      <w:pPr>
        <w:shd w:val="clear" w:color="auto" w:fill="FFFFFF"/>
        <w:spacing w:after="0" w:line="240" w:lineRule="auto"/>
        <w:jc w:val="both"/>
      </w:pPr>
      <w:proofErr w:type="gramStart"/>
      <w:r w:rsidRPr="002A124C">
        <w:t>pois</w:t>
      </w:r>
      <w:proofErr w:type="gramEnd"/>
      <w:r w:rsidRPr="002A124C">
        <w:t xml:space="preserve"> paz sem voz</w:t>
      </w:r>
    </w:p>
    <w:p w:rsidR="0041311C" w:rsidRPr="002A124C" w:rsidRDefault="0041311C" w:rsidP="0041311C">
      <w:pPr>
        <w:shd w:val="clear" w:color="auto" w:fill="FFFFFF"/>
        <w:spacing w:after="0" w:line="240" w:lineRule="auto"/>
        <w:jc w:val="both"/>
      </w:pPr>
      <w:proofErr w:type="gramStart"/>
      <w:r w:rsidRPr="002A124C">
        <w:t>não</w:t>
      </w:r>
      <w:proofErr w:type="gramEnd"/>
      <w:r w:rsidRPr="002A124C">
        <w:t xml:space="preserve"> é paz é medo [...]</w:t>
      </w:r>
    </w:p>
    <w:p w:rsidR="0041311C" w:rsidRPr="002A124C" w:rsidRDefault="0041311C" w:rsidP="0041311C">
      <w:pPr>
        <w:shd w:val="clear" w:color="auto" w:fill="FFFFFF"/>
        <w:spacing w:after="0" w:line="240" w:lineRule="auto"/>
        <w:jc w:val="both"/>
      </w:pPr>
      <w:r w:rsidRPr="002A124C">
        <w:t>As grades do condomínio</w:t>
      </w:r>
    </w:p>
    <w:p w:rsidR="0041311C" w:rsidRPr="002A124C" w:rsidRDefault="0041311C" w:rsidP="0041311C">
      <w:pPr>
        <w:shd w:val="clear" w:color="auto" w:fill="FFFFFF"/>
        <w:spacing w:after="0" w:line="240" w:lineRule="auto"/>
        <w:jc w:val="both"/>
      </w:pPr>
      <w:proofErr w:type="gramStart"/>
      <w:r w:rsidRPr="002A124C">
        <w:t>são</w:t>
      </w:r>
      <w:proofErr w:type="gramEnd"/>
      <w:r w:rsidRPr="002A124C">
        <w:t xml:space="preserve"> para trazer proteção</w:t>
      </w:r>
    </w:p>
    <w:p w:rsidR="0041311C" w:rsidRPr="002A124C" w:rsidRDefault="0041311C" w:rsidP="0041311C">
      <w:pPr>
        <w:shd w:val="clear" w:color="auto" w:fill="FFFFFF"/>
        <w:spacing w:after="0" w:line="240" w:lineRule="auto"/>
        <w:jc w:val="both"/>
      </w:pPr>
      <w:proofErr w:type="gramStart"/>
      <w:r w:rsidRPr="002A124C">
        <w:t>mas</w:t>
      </w:r>
      <w:proofErr w:type="gramEnd"/>
      <w:r w:rsidRPr="002A124C">
        <w:t xml:space="preserve"> também trazem a dúvida</w:t>
      </w:r>
    </w:p>
    <w:p w:rsidR="0041311C" w:rsidRPr="002A124C" w:rsidRDefault="0041311C" w:rsidP="0041311C">
      <w:pPr>
        <w:shd w:val="clear" w:color="auto" w:fill="FFFFFF"/>
        <w:spacing w:after="0" w:line="240" w:lineRule="auto"/>
        <w:jc w:val="both"/>
      </w:pPr>
      <w:proofErr w:type="gramStart"/>
      <w:r w:rsidRPr="002A124C">
        <w:t>se</w:t>
      </w:r>
      <w:proofErr w:type="gramEnd"/>
      <w:r w:rsidRPr="002A124C">
        <w:t xml:space="preserve"> não é você que está nessa prisão</w:t>
      </w:r>
    </w:p>
    <w:p w:rsidR="0041311C" w:rsidRPr="002A124C" w:rsidRDefault="0041311C" w:rsidP="0041311C">
      <w:pPr>
        <w:shd w:val="clear" w:color="auto" w:fill="FFFFFF"/>
        <w:spacing w:after="0" w:line="240" w:lineRule="auto"/>
        <w:jc w:val="both"/>
      </w:pPr>
      <w:proofErr w:type="gramStart"/>
      <w:r w:rsidRPr="002A124C">
        <w:t>me</w:t>
      </w:r>
      <w:proofErr w:type="gramEnd"/>
      <w:r w:rsidRPr="002A124C">
        <w:t xml:space="preserve"> abrace e me dê um beijo</w:t>
      </w:r>
    </w:p>
    <w:p w:rsidR="0041311C" w:rsidRPr="002A124C" w:rsidRDefault="0041311C" w:rsidP="0041311C">
      <w:pPr>
        <w:shd w:val="clear" w:color="auto" w:fill="FFFFFF"/>
        <w:spacing w:after="0" w:line="240" w:lineRule="auto"/>
        <w:jc w:val="both"/>
      </w:pPr>
      <w:proofErr w:type="gramStart"/>
      <w:r w:rsidRPr="002A124C">
        <w:t>faça</w:t>
      </w:r>
      <w:proofErr w:type="gramEnd"/>
      <w:r w:rsidRPr="002A124C">
        <w:t xml:space="preserve"> um filho comigo</w:t>
      </w:r>
    </w:p>
    <w:p w:rsidR="0041311C" w:rsidRPr="002A124C" w:rsidRDefault="0041311C" w:rsidP="0041311C">
      <w:pPr>
        <w:shd w:val="clear" w:color="auto" w:fill="FFFFFF"/>
        <w:spacing w:after="0" w:line="240" w:lineRule="auto"/>
        <w:jc w:val="both"/>
      </w:pPr>
      <w:proofErr w:type="gramStart"/>
      <w:r w:rsidRPr="002A124C">
        <w:t>mas</w:t>
      </w:r>
      <w:proofErr w:type="gramEnd"/>
      <w:r w:rsidRPr="002A124C">
        <w:t xml:space="preserve"> não me deixe sentar</w:t>
      </w:r>
    </w:p>
    <w:p w:rsidR="0041311C" w:rsidRPr="002A124C" w:rsidRDefault="0041311C" w:rsidP="0041311C">
      <w:pPr>
        <w:shd w:val="clear" w:color="auto" w:fill="FFFFFF"/>
        <w:spacing w:after="0" w:line="240" w:lineRule="auto"/>
        <w:jc w:val="both"/>
      </w:pPr>
      <w:proofErr w:type="gramStart"/>
      <w:r w:rsidRPr="002A124C">
        <w:lastRenderedPageBreak/>
        <w:t>na</w:t>
      </w:r>
      <w:proofErr w:type="gramEnd"/>
      <w:r w:rsidRPr="002A124C">
        <w:t xml:space="preserve"> poltrona no dia de domingo</w:t>
      </w:r>
    </w:p>
    <w:p w:rsidR="0041311C" w:rsidRPr="002A124C" w:rsidRDefault="0041311C" w:rsidP="0041311C">
      <w:pPr>
        <w:shd w:val="clear" w:color="auto" w:fill="FFFFFF"/>
        <w:spacing w:after="0" w:line="240" w:lineRule="auto"/>
        <w:jc w:val="both"/>
      </w:pPr>
      <w:proofErr w:type="gramStart"/>
      <w:r w:rsidRPr="002A124C">
        <w:t>procurando</w:t>
      </w:r>
      <w:proofErr w:type="gramEnd"/>
      <w:r w:rsidRPr="002A124C">
        <w:t xml:space="preserve"> novas drogas</w:t>
      </w:r>
    </w:p>
    <w:p w:rsidR="0041311C" w:rsidRPr="002A124C" w:rsidRDefault="0041311C" w:rsidP="0041311C">
      <w:pPr>
        <w:shd w:val="clear" w:color="auto" w:fill="FFFFFF"/>
        <w:spacing w:after="0" w:line="240" w:lineRule="auto"/>
        <w:jc w:val="both"/>
      </w:pPr>
      <w:proofErr w:type="gramStart"/>
      <w:r w:rsidRPr="002A124C">
        <w:t>de</w:t>
      </w:r>
      <w:proofErr w:type="gramEnd"/>
      <w:r w:rsidRPr="002A124C">
        <w:t xml:space="preserve"> aluguel nesse vídeo</w:t>
      </w:r>
    </w:p>
    <w:p w:rsidR="0041311C" w:rsidRPr="002A124C" w:rsidRDefault="0041311C" w:rsidP="0041311C">
      <w:pPr>
        <w:shd w:val="clear" w:color="auto" w:fill="FFFFFF"/>
        <w:spacing w:after="0" w:line="240" w:lineRule="auto"/>
        <w:jc w:val="both"/>
      </w:pPr>
      <w:proofErr w:type="gramStart"/>
      <w:r w:rsidRPr="002A124C">
        <w:t>coagido</w:t>
      </w:r>
      <w:proofErr w:type="gramEnd"/>
      <w:r w:rsidRPr="002A124C">
        <w:t xml:space="preserve"> pela paz</w:t>
      </w:r>
    </w:p>
    <w:p w:rsidR="0041311C" w:rsidRPr="002A124C" w:rsidRDefault="0041311C" w:rsidP="0041311C">
      <w:pPr>
        <w:shd w:val="clear" w:color="auto" w:fill="FFFFFF"/>
        <w:spacing w:after="0" w:line="240" w:lineRule="auto"/>
        <w:jc w:val="both"/>
      </w:pPr>
      <w:proofErr w:type="gramStart"/>
      <w:r w:rsidRPr="002A124C">
        <w:t>que</w:t>
      </w:r>
      <w:proofErr w:type="gramEnd"/>
      <w:r w:rsidRPr="002A124C">
        <w:t xml:space="preserve"> eu não quero</w:t>
      </w:r>
    </w:p>
    <w:p w:rsidR="0041311C" w:rsidRPr="002A124C" w:rsidRDefault="0041311C" w:rsidP="0041311C">
      <w:pPr>
        <w:shd w:val="clear" w:color="auto" w:fill="FFFFFF"/>
        <w:spacing w:after="0" w:line="240" w:lineRule="auto"/>
        <w:jc w:val="both"/>
      </w:pPr>
      <w:proofErr w:type="gramStart"/>
      <w:r w:rsidRPr="002A124C">
        <w:t>seguir</w:t>
      </w:r>
      <w:proofErr w:type="gramEnd"/>
      <w:r w:rsidRPr="002A124C">
        <w:t xml:space="preserve"> admitindo</w:t>
      </w:r>
    </w:p>
    <w:p w:rsidR="0041311C" w:rsidRPr="002A124C" w:rsidRDefault="0041311C" w:rsidP="0041311C">
      <w:pPr>
        <w:shd w:val="clear" w:color="auto" w:fill="FFFFFF"/>
        <w:spacing w:after="0" w:line="240" w:lineRule="auto"/>
        <w:jc w:val="both"/>
      </w:pPr>
    </w:p>
    <w:p w:rsidR="0041311C" w:rsidRPr="002A124C" w:rsidRDefault="0041311C" w:rsidP="0041311C">
      <w:pPr>
        <w:shd w:val="clear" w:color="auto" w:fill="FFFFFF"/>
        <w:spacing w:after="0" w:line="240" w:lineRule="auto"/>
        <w:jc w:val="both"/>
      </w:pPr>
      <w:r w:rsidRPr="002A124C">
        <w:t>http://o-rappa.musicas.mus.br/letras/28945</w:t>
      </w:r>
    </w:p>
    <w:p w:rsidR="0041311C" w:rsidRPr="002A124C" w:rsidRDefault="0041311C" w:rsidP="0041311C">
      <w:pPr>
        <w:shd w:val="clear" w:color="auto" w:fill="FFFFFF"/>
        <w:spacing w:after="0" w:line="240" w:lineRule="auto"/>
        <w:jc w:val="both"/>
      </w:pPr>
    </w:p>
    <w:p w:rsidR="0041311C" w:rsidRPr="002A124C" w:rsidRDefault="0041311C" w:rsidP="0041311C">
      <w:pPr>
        <w:shd w:val="clear" w:color="auto" w:fill="FFFFFF"/>
        <w:spacing w:after="0" w:line="240" w:lineRule="auto"/>
        <w:jc w:val="both"/>
      </w:pPr>
      <w:r w:rsidRPr="002A124C">
        <w:t>Assinale a alternativa que indica o problema central destacado na letra da música.</w:t>
      </w:r>
    </w:p>
    <w:p w:rsidR="0041311C" w:rsidRPr="002A124C" w:rsidRDefault="0041311C" w:rsidP="0041311C">
      <w:pPr>
        <w:shd w:val="clear" w:color="auto" w:fill="FFFFFF"/>
        <w:spacing w:after="0" w:line="240" w:lineRule="auto"/>
        <w:jc w:val="both"/>
      </w:pPr>
    </w:p>
    <w:p w:rsidR="0041311C" w:rsidRPr="002A124C" w:rsidRDefault="0041311C" w:rsidP="0041311C">
      <w:pPr>
        <w:shd w:val="clear" w:color="auto" w:fill="FFFFFF"/>
        <w:spacing w:after="0" w:line="240" w:lineRule="auto"/>
        <w:jc w:val="both"/>
      </w:pPr>
      <w:r w:rsidRPr="002A124C">
        <w:t>a) A formação da chamada cidade informal das regiões metropolitanas.</w:t>
      </w:r>
    </w:p>
    <w:p w:rsidR="0041311C" w:rsidRPr="002A124C" w:rsidRDefault="0041311C" w:rsidP="0041311C">
      <w:pPr>
        <w:shd w:val="clear" w:color="auto" w:fill="FFFFFF"/>
        <w:spacing w:after="0" w:line="240" w:lineRule="auto"/>
        <w:jc w:val="both"/>
      </w:pPr>
      <w:r w:rsidRPr="002A124C">
        <w:t>b) A falta de infraestrutura básica nos subúrbios das metrópoles.</w:t>
      </w:r>
    </w:p>
    <w:p w:rsidR="0041311C" w:rsidRPr="002A124C" w:rsidRDefault="0041311C" w:rsidP="0041311C">
      <w:pPr>
        <w:shd w:val="clear" w:color="auto" w:fill="FFFFFF"/>
        <w:spacing w:after="0" w:line="240" w:lineRule="auto"/>
        <w:jc w:val="both"/>
      </w:pPr>
      <w:r w:rsidRPr="002A124C">
        <w:t>c) O aprofundamento da pobreza nas grandes cidades brasileiras.</w:t>
      </w:r>
    </w:p>
    <w:p w:rsidR="0041311C" w:rsidRPr="002A124C" w:rsidRDefault="0041311C" w:rsidP="0041311C">
      <w:pPr>
        <w:shd w:val="clear" w:color="auto" w:fill="FFFFFF"/>
        <w:spacing w:after="0" w:line="240" w:lineRule="auto"/>
        <w:jc w:val="both"/>
      </w:pPr>
      <w:r w:rsidRPr="002A124C">
        <w:t>d) A violência criminal que atormenta os moradores dos grandes centros urbanos.</w:t>
      </w:r>
    </w:p>
    <w:p w:rsidR="0041311C" w:rsidRDefault="0041311C" w:rsidP="0041311C">
      <w:r w:rsidRPr="002A124C">
        <w:t>Letra D</w:t>
      </w:r>
    </w:p>
    <w:p w:rsidR="004C3CA6" w:rsidRDefault="004C3CA6">
      <w:bookmarkStart w:id="0" w:name="_GoBack"/>
      <w:bookmarkEnd w:id="0"/>
    </w:p>
    <w:sectPr w:rsidR="004C3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1C"/>
    <w:rsid w:val="0041311C"/>
    <w:rsid w:val="004C3CA6"/>
    <w:rsid w:val="00985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5EAA4-0CCE-45F2-8688-B88F44A3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1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690</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Descomplica</dc:creator>
  <cp:keywords/>
  <dc:description/>
  <cp:lastModifiedBy>Descomplica</cp:lastModifiedBy>
  <cp:revision>2</cp:revision>
  <dcterms:created xsi:type="dcterms:W3CDTF">2017-06-13T12:02:00Z</dcterms:created>
  <dcterms:modified xsi:type="dcterms:W3CDTF">2017-06-13T14:05:00Z</dcterms:modified>
</cp:coreProperties>
</file>